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73" w:rsidRDefault="00570949" w:rsidP="00ED3F34">
      <w:pPr>
        <w:spacing w:after="0" w:line="240" w:lineRule="auto"/>
        <w:jc w:val="center"/>
        <w:rPr>
          <w:rFonts w:ascii="Times New Roman" w:hAnsi="Times New Roman" w:cs="Times New Roman"/>
          <w:sz w:val="24"/>
          <w:szCs w:val="24"/>
        </w:rPr>
      </w:pPr>
      <w:r w:rsidRPr="003953B1">
        <w:rPr>
          <w:rFonts w:ascii="Times New Roman" w:hAnsi="Times New Roman" w:cs="Times New Roman"/>
          <w:noProof/>
          <w:sz w:val="24"/>
          <w:szCs w:val="24"/>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1790700" cy="504825"/>
            <wp:effectExtent l="0" t="0" r="0" b="0"/>
            <wp:wrapNone/>
            <wp:docPr id="1" name="Picture 0" descr="V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Logo.png"/>
                    <pic:cNvPicPr/>
                  </pic:nvPicPr>
                  <pic:blipFill>
                    <a:blip r:embed="rId7" cstate="print"/>
                    <a:stretch>
                      <a:fillRect/>
                    </a:stretch>
                  </pic:blipFill>
                  <pic:spPr>
                    <a:xfrm>
                      <a:off x="0" y="0"/>
                      <a:ext cx="1790700" cy="504825"/>
                    </a:xfrm>
                    <a:prstGeom prst="rect">
                      <a:avLst/>
                    </a:prstGeom>
                  </pic:spPr>
                </pic:pic>
              </a:graphicData>
            </a:graphic>
          </wp:anchor>
        </w:drawing>
      </w:r>
      <w:r w:rsidR="00E8566E" w:rsidRPr="00E8566E">
        <w:rPr>
          <w:rFonts w:ascii="Times New Roman" w:hAnsi="Times New Roman" w:cs="Times New Roman"/>
          <w:noProof/>
          <w:sz w:val="24"/>
          <w:szCs w:val="24"/>
        </w:rPr>
        <w:t>ENC 1101-23557</w:t>
      </w:r>
      <w:r w:rsidR="009E639C">
        <w:rPr>
          <w:rFonts w:ascii="Times New Roman" w:hAnsi="Times New Roman" w:cs="Times New Roman"/>
          <w:sz w:val="24"/>
          <w:szCs w:val="24"/>
        </w:rPr>
        <w:t>/</w:t>
      </w:r>
    </w:p>
    <w:p w:rsidR="00570949" w:rsidRPr="003953B1" w:rsidRDefault="00570949" w:rsidP="00ED3F34">
      <w:pPr>
        <w:spacing w:after="0" w:line="240" w:lineRule="auto"/>
        <w:jc w:val="center"/>
        <w:rPr>
          <w:rFonts w:ascii="Times New Roman" w:hAnsi="Times New Roman" w:cs="Times New Roman"/>
          <w:sz w:val="24"/>
          <w:szCs w:val="24"/>
        </w:rPr>
      </w:pPr>
      <w:r w:rsidRPr="003953B1">
        <w:rPr>
          <w:rFonts w:ascii="Times New Roman" w:hAnsi="Times New Roman" w:cs="Times New Roman"/>
          <w:sz w:val="24"/>
          <w:szCs w:val="24"/>
        </w:rPr>
        <w:t>Syllabus</w:t>
      </w:r>
      <w:r w:rsidR="001C2BF3" w:rsidRPr="003953B1">
        <w:rPr>
          <w:rFonts w:ascii="Times New Roman" w:hAnsi="Times New Roman" w:cs="Times New Roman"/>
          <w:sz w:val="24"/>
          <w:szCs w:val="24"/>
        </w:rPr>
        <w:t xml:space="preserve">: </w:t>
      </w:r>
      <w:r w:rsidR="00513D71" w:rsidRPr="003953B1">
        <w:rPr>
          <w:rFonts w:ascii="Times New Roman" w:hAnsi="Times New Roman" w:cs="Times New Roman"/>
          <w:sz w:val="24"/>
          <w:szCs w:val="24"/>
        </w:rPr>
        <w:t>English Composition I</w:t>
      </w:r>
    </w:p>
    <w:p w:rsidR="00570949" w:rsidRPr="003953B1" w:rsidRDefault="00570949" w:rsidP="00ED3F34">
      <w:pPr>
        <w:spacing w:after="0" w:line="240" w:lineRule="auto"/>
        <w:jc w:val="center"/>
        <w:rPr>
          <w:rFonts w:ascii="Times New Roman" w:hAnsi="Times New Roman" w:cs="Times New Roman"/>
          <w:sz w:val="24"/>
          <w:szCs w:val="24"/>
        </w:rPr>
      </w:pPr>
    </w:p>
    <w:p w:rsidR="00CC1136" w:rsidRPr="003953B1" w:rsidRDefault="00570949" w:rsidP="00ED3F34">
      <w:pPr>
        <w:spacing w:after="0" w:line="240" w:lineRule="auto"/>
        <w:rPr>
          <w:rFonts w:ascii="Times New Roman" w:hAnsi="Times New Roman" w:cs="Times New Roman"/>
          <w:sz w:val="24"/>
          <w:szCs w:val="24"/>
        </w:rPr>
      </w:pPr>
      <w:r w:rsidRPr="003953B1">
        <w:rPr>
          <w:rFonts w:ascii="Times New Roman" w:hAnsi="Times New Roman" w:cs="Times New Roman"/>
          <w:sz w:val="24"/>
          <w:szCs w:val="24"/>
        </w:rPr>
        <w:t xml:space="preserve">Professor: Don </w:t>
      </w:r>
      <w:r w:rsidR="00A52783">
        <w:rPr>
          <w:rFonts w:ascii="Times New Roman" w:hAnsi="Times New Roman" w:cs="Times New Roman"/>
          <w:sz w:val="24"/>
          <w:szCs w:val="24"/>
        </w:rPr>
        <w:t xml:space="preserve">P. </w:t>
      </w:r>
      <w:proofErr w:type="spellStart"/>
      <w:r w:rsidRPr="003953B1">
        <w:rPr>
          <w:rFonts w:ascii="Times New Roman" w:hAnsi="Times New Roman" w:cs="Times New Roman"/>
          <w:sz w:val="24"/>
          <w:szCs w:val="24"/>
        </w:rPr>
        <w:t>McCrum</w:t>
      </w:r>
      <w:proofErr w:type="spellEnd"/>
      <w:r w:rsidR="00A52783">
        <w:rPr>
          <w:rFonts w:ascii="Times New Roman" w:hAnsi="Times New Roman" w:cs="Times New Roman"/>
          <w:sz w:val="24"/>
          <w:szCs w:val="24"/>
        </w:rPr>
        <w:t>, Jr.</w:t>
      </w:r>
      <w:r w:rsidR="00456A57" w:rsidRPr="003953B1">
        <w:rPr>
          <w:rFonts w:ascii="Times New Roman" w:hAnsi="Times New Roman" w:cs="Times New Roman"/>
          <w:sz w:val="24"/>
          <w:szCs w:val="24"/>
        </w:rPr>
        <w:tab/>
      </w:r>
      <w:r w:rsidRPr="003953B1">
        <w:rPr>
          <w:rFonts w:ascii="Times New Roman" w:hAnsi="Times New Roman" w:cs="Times New Roman"/>
          <w:sz w:val="24"/>
          <w:szCs w:val="24"/>
        </w:rPr>
        <w:tab/>
      </w:r>
      <w:r w:rsidRPr="003953B1">
        <w:rPr>
          <w:rFonts w:ascii="Times New Roman" w:hAnsi="Times New Roman" w:cs="Times New Roman"/>
          <w:sz w:val="24"/>
          <w:szCs w:val="24"/>
        </w:rPr>
        <w:tab/>
        <w:t>Phone</w:t>
      </w:r>
      <w:r w:rsidR="00CC1639" w:rsidRPr="003953B1">
        <w:rPr>
          <w:rFonts w:ascii="Times New Roman" w:hAnsi="Times New Roman" w:cs="Times New Roman"/>
          <w:sz w:val="24"/>
          <w:szCs w:val="24"/>
        </w:rPr>
        <w:t xml:space="preserve">: 407 582 1313 (lv. </w:t>
      </w:r>
      <w:proofErr w:type="spellStart"/>
      <w:r w:rsidR="00CC1639" w:rsidRPr="003953B1">
        <w:rPr>
          <w:rFonts w:ascii="Times New Roman" w:hAnsi="Times New Roman" w:cs="Times New Roman"/>
          <w:sz w:val="24"/>
          <w:szCs w:val="24"/>
        </w:rPr>
        <w:t>msg</w:t>
      </w:r>
      <w:proofErr w:type="spellEnd"/>
      <w:r w:rsidR="00CC1639" w:rsidRPr="003953B1">
        <w:rPr>
          <w:rFonts w:ascii="Times New Roman" w:hAnsi="Times New Roman" w:cs="Times New Roman"/>
          <w:sz w:val="24"/>
          <w:szCs w:val="24"/>
        </w:rPr>
        <w:t>)</w:t>
      </w:r>
    </w:p>
    <w:p w:rsidR="00C41648" w:rsidRPr="003953B1" w:rsidRDefault="00CC1639" w:rsidP="00ED3F34">
      <w:pPr>
        <w:spacing w:after="0" w:line="240" w:lineRule="auto"/>
        <w:rPr>
          <w:rFonts w:ascii="Times New Roman" w:hAnsi="Times New Roman" w:cs="Times New Roman"/>
          <w:sz w:val="24"/>
          <w:szCs w:val="24"/>
        </w:rPr>
      </w:pPr>
      <w:r w:rsidRPr="003953B1">
        <w:rPr>
          <w:rFonts w:ascii="Times New Roman" w:hAnsi="Times New Roman" w:cs="Times New Roman"/>
          <w:sz w:val="24"/>
          <w:szCs w:val="24"/>
        </w:rPr>
        <w:t>Time/ Building:</w:t>
      </w:r>
      <w:r w:rsidR="00617673">
        <w:rPr>
          <w:rFonts w:ascii="Times New Roman" w:hAnsi="Times New Roman" w:cs="Times New Roman"/>
          <w:sz w:val="24"/>
          <w:szCs w:val="24"/>
        </w:rPr>
        <w:t xml:space="preserve"> </w:t>
      </w:r>
      <w:r w:rsidR="00C96021">
        <w:rPr>
          <w:rFonts w:ascii="Times New Roman" w:hAnsi="Times New Roman" w:cs="Times New Roman"/>
          <w:sz w:val="24"/>
          <w:szCs w:val="24"/>
        </w:rPr>
        <w:t xml:space="preserve">MW </w:t>
      </w:r>
      <w:r w:rsidR="00E8566E">
        <w:rPr>
          <w:rFonts w:ascii="Times New Roman" w:hAnsi="Times New Roman" w:cs="Times New Roman"/>
          <w:sz w:val="24"/>
          <w:szCs w:val="24"/>
        </w:rPr>
        <w:t>2</w:t>
      </w:r>
      <w:r w:rsidR="009E639C">
        <w:rPr>
          <w:rFonts w:ascii="Times New Roman" w:hAnsi="Times New Roman" w:cs="Times New Roman"/>
          <w:sz w:val="24"/>
          <w:szCs w:val="24"/>
        </w:rPr>
        <w:t>:</w:t>
      </w:r>
      <w:r w:rsidR="00E8566E">
        <w:rPr>
          <w:rFonts w:ascii="Times New Roman" w:hAnsi="Times New Roman" w:cs="Times New Roman"/>
          <w:sz w:val="24"/>
          <w:szCs w:val="24"/>
        </w:rPr>
        <w:t>3</w:t>
      </w:r>
      <w:r w:rsidR="009E639C">
        <w:rPr>
          <w:rFonts w:ascii="Times New Roman" w:hAnsi="Times New Roman" w:cs="Times New Roman"/>
          <w:sz w:val="24"/>
          <w:szCs w:val="24"/>
        </w:rPr>
        <w:t>0-</w:t>
      </w:r>
      <w:r w:rsidR="00E8566E">
        <w:rPr>
          <w:rFonts w:ascii="Times New Roman" w:hAnsi="Times New Roman" w:cs="Times New Roman"/>
          <w:sz w:val="24"/>
          <w:szCs w:val="24"/>
        </w:rPr>
        <w:t>3</w:t>
      </w:r>
      <w:r w:rsidR="009E639C">
        <w:rPr>
          <w:rFonts w:ascii="Times New Roman" w:hAnsi="Times New Roman" w:cs="Times New Roman"/>
          <w:sz w:val="24"/>
          <w:szCs w:val="24"/>
        </w:rPr>
        <w:t>:</w:t>
      </w:r>
      <w:r w:rsidR="00E8566E">
        <w:rPr>
          <w:rFonts w:ascii="Times New Roman" w:hAnsi="Times New Roman" w:cs="Times New Roman"/>
          <w:sz w:val="24"/>
          <w:szCs w:val="24"/>
        </w:rPr>
        <w:t>45p</w:t>
      </w:r>
      <w:r w:rsidR="00314827">
        <w:rPr>
          <w:rFonts w:ascii="Times New Roman" w:hAnsi="Times New Roman" w:cs="Times New Roman"/>
          <w:sz w:val="24"/>
          <w:szCs w:val="24"/>
        </w:rPr>
        <w:t>m</w:t>
      </w:r>
      <w:r w:rsidR="009E639C">
        <w:rPr>
          <w:rFonts w:ascii="Times New Roman" w:hAnsi="Times New Roman" w:cs="Times New Roman"/>
          <w:sz w:val="24"/>
          <w:szCs w:val="24"/>
        </w:rPr>
        <w:t>/</w:t>
      </w:r>
      <w:r w:rsidR="00314827">
        <w:rPr>
          <w:rFonts w:ascii="Times New Roman" w:hAnsi="Times New Roman" w:cs="Times New Roman"/>
          <w:sz w:val="24"/>
          <w:szCs w:val="24"/>
        </w:rPr>
        <w:t xml:space="preserve"> </w:t>
      </w:r>
      <w:r w:rsidR="00E8566E">
        <w:rPr>
          <w:rFonts w:ascii="Times New Roman" w:hAnsi="Times New Roman" w:cs="Times New Roman"/>
          <w:sz w:val="24"/>
          <w:szCs w:val="24"/>
        </w:rPr>
        <w:t>3-118</w:t>
      </w:r>
      <w:r w:rsidR="00887271">
        <w:rPr>
          <w:rFonts w:ascii="Times New Roman" w:hAnsi="Times New Roman" w:cs="Times New Roman"/>
          <w:sz w:val="24"/>
          <w:szCs w:val="24"/>
        </w:rPr>
        <w:tab/>
      </w:r>
      <w:r w:rsidR="009E639C">
        <w:rPr>
          <w:rFonts w:ascii="Times New Roman" w:hAnsi="Times New Roman" w:cs="Times New Roman"/>
          <w:sz w:val="24"/>
          <w:szCs w:val="24"/>
        </w:rPr>
        <w:tab/>
      </w:r>
      <w:r w:rsidR="00570949" w:rsidRPr="003953B1">
        <w:rPr>
          <w:rFonts w:ascii="Times New Roman" w:hAnsi="Times New Roman" w:cs="Times New Roman"/>
          <w:sz w:val="24"/>
          <w:szCs w:val="24"/>
        </w:rPr>
        <w:t xml:space="preserve">Email: </w:t>
      </w:r>
      <w:r w:rsidR="006F59F8">
        <w:rPr>
          <w:rFonts w:ascii="Times New Roman" w:hAnsi="Times New Roman" w:cs="Times New Roman"/>
          <w:sz w:val="24"/>
          <w:szCs w:val="24"/>
        </w:rPr>
        <w:t>dmccrum@</w:t>
      </w:r>
      <w:r w:rsidR="008F37AE">
        <w:rPr>
          <w:rFonts w:ascii="Times New Roman" w:hAnsi="Times New Roman" w:cs="Times New Roman"/>
          <w:sz w:val="24"/>
          <w:szCs w:val="24"/>
        </w:rPr>
        <w:t>valenciacollege</w:t>
      </w:r>
      <w:r w:rsidR="00545AB5" w:rsidRPr="00545AB5">
        <w:rPr>
          <w:rFonts w:ascii="Times New Roman" w:hAnsi="Times New Roman" w:cs="Times New Roman"/>
          <w:sz w:val="24"/>
          <w:szCs w:val="24"/>
        </w:rPr>
        <w:t>.edu</w:t>
      </w:r>
      <w:r w:rsidR="00C41648">
        <w:rPr>
          <w:rFonts w:ascii="Times New Roman" w:hAnsi="Times New Roman" w:cs="Times New Roman"/>
          <w:sz w:val="24"/>
          <w:szCs w:val="24"/>
        </w:rPr>
        <w:t>,</w:t>
      </w:r>
    </w:p>
    <w:p w:rsidR="00570949" w:rsidRDefault="00617673" w:rsidP="00513D7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566E">
        <w:rPr>
          <w:rFonts w:ascii="Times New Roman" w:hAnsi="Times New Roman" w:cs="Times New Roman"/>
          <w:sz w:val="24"/>
          <w:szCs w:val="24"/>
        </w:rPr>
        <w:t>01/06/14-04/27/14</w:t>
      </w:r>
      <w:r w:rsidR="00C41648">
        <w:rPr>
          <w:rFonts w:ascii="Times New Roman" w:hAnsi="Times New Roman" w:cs="Times New Roman"/>
          <w:sz w:val="24"/>
          <w:szCs w:val="24"/>
        </w:rPr>
        <w:tab/>
      </w:r>
      <w:r w:rsidR="00C41648">
        <w:rPr>
          <w:rFonts w:ascii="Times New Roman" w:hAnsi="Times New Roman" w:cs="Times New Roman"/>
          <w:sz w:val="24"/>
          <w:szCs w:val="24"/>
        </w:rPr>
        <w:tab/>
      </w:r>
      <w:r w:rsidR="00C41648">
        <w:rPr>
          <w:rFonts w:ascii="Times New Roman" w:hAnsi="Times New Roman" w:cs="Times New Roman"/>
          <w:sz w:val="24"/>
          <w:szCs w:val="24"/>
        </w:rPr>
        <w:tab/>
      </w:r>
      <w:r w:rsidR="00C41648">
        <w:rPr>
          <w:rFonts w:ascii="Times New Roman" w:hAnsi="Times New Roman" w:cs="Times New Roman"/>
          <w:sz w:val="24"/>
          <w:szCs w:val="24"/>
        </w:rPr>
        <w:tab/>
      </w:r>
      <w:r w:rsidR="00887271">
        <w:rPr>
          <w:rFonts w:ascii="Times New Roman" w:hAnsi="Times New Roman" w:cs="Times New Roman"/>
          <w:sz w:val="24"/>
          <w:szCs w:val="24"/>
        </w:rPr>
        <w:t xml:space="preserve">  </w:t>
      </w:r>
      <w:r w:rsidR="00C41648">
        <w:rPr>
          <w:rFonts w:ascii="Times New Roman" w:hAnsi="Times New Roman" w:cs="Times New Roman"/>
          <w:sz w:val="24"/>
          <w:szCs w:val="24"/>
        </w:rPr>
        <w:t>profdmccrum@earthlink.net</w:t>
      </w:r>
    </w:p>
    <w:p w:rsidR="00C41648" w:rsidRPr="003953B1" w:rsidRDefault="00C41648" w:rsidP="00513D71">
      <w:pPr>
        <w:spacing w:after="0" w:line="240" w:lineRule="auto"/>
        <w:rPr>
          <w:rFonts w:ascii="Times New Roman" w:hAnsi="Times New Roman" w:cs="Times New Roman"/>
          <w:sz w:val="24"/>
          <w:szCs w:val="24"/>
        </w:rPr>
      </w:pPr>
    </w:p>
    <w:p w:rsidR="00513D71" w:rsidRPr="003953B1" w:rsidRDefault="00513D71" w:rsidP="00513D71">
      <w:pPr>
        <w:pStyle w:val="Title"/>
        <w:spacing w:after="0"/>
        <w:rPr>
          <w:rFonts w:ascii="Times New Roman" w:hAnsi="Times New Roman" w:cs="Times New Roman"/>
          <w:sz w:val="28"/>
          <w:szCs w:val="28"/>
        </w:rPr>
      </w:pPr>
      <w:r w:rsidRPr="003953B1">
        <w:rPr>
          <w:rFonts w:ascii="Times New Roman" w:hAnsi="Times New Roman" w:cs="Times New Roman"/>
          <w:sz w:val="28"/>
          <w:szCs w:val="28"/>
        </w:rPr>
        <w:t>Catalog Description</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Prerequisites: Score of 83 on writing component of CPT or equivalent score on other state-approved entry test or minimum grade of C in ENC 0012 and ENC 0012L or ENC 0012C or EAP 1640 or ENS 1441; also, score of 83 on reading component of CPT or equivalent score on other state-approved entry test or minimum grade of C in REA 0002 and REA 0002L, or REA 0002C or EAP 1620 or ENS 1421.</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proofErr w:type="gramStart"/>
      <w:r w:rsidRPr="003953B1">
        <w:rPr>
          <w:rFonts w:ascii="Times New Roman" w:hAnsi="Times New Roman" w:cs="Times New Roman"/>
          <w:sz w:val="24"/>
          <w:szCs w:val="24"/>
        </w:rPr>
        <w:t>Development of essay form, including documented essay; instruction and practice in expository writing.</w:t>
      </w:r>
      <w:proofErr w:type="gramEnd"/>
      <w:r w:rsidRPr="003953B1">
        <w:rPr>
          <w:rFonts w:ascii="Times New Roman" w:hAnsi="Times New Roman" w:cs="Times New Roman"/>
          <w:sz w:val="24"/>
          <w:szCs w:val="24"/>
        </w:rPr>
        <w:t xml:space="preserve"> Emphasis on clarity of central and support ideas, adequate development, logical organization, coherence, appropriate citing of primary and/or secondary sources, and grammatical and mechanical accuracy. This course includes learning activity designed to ensure competence in the basic use of computers. </w:t>
      </w:r>
      <w:proofErr w:type="gramStart"/>
      <w:r w:rsidRPr="003953B1">
        <w:rPr>
          <w:rFonts w:ascii="Times New Roman" w:hAnsi="Times New Roman" w:cs="Times New Roman"/>
          <w:sz w:val="24"/>
          <w:szCs w:val="24"/>
        </w:rPr>
        <w:t>Gordon Rule course in which the student is required to demonstrate college-level writing skills through multiple assignments.</w:t>
      </w:r>
      <w:proofErr w:type="gramEnd"/>
      <w:r w:rsidRPr="003953B1">
        <w:rPr>
          <w:rFonts w:ascii="Times New Roman" w:hAnsi="Times New Roman" w:cs="Times New Roman"/>
          <w:sz w:val="24"/>
          <w:szCs w:val="24"/>
        </w:rPr>
        <w:t xml:space="preserve"> Minimum grade of C required if ENC 1101 is used to satisfy Gordon Rule and general education requirements.</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p>
    <w:p w:rsidR="00513D71" w:rsidRPr="003953B1" w:rsidRDefault="00513D71" w:rsidP="00513D71">
      <w:pPr>
        <w:pStyle w:val="Title"/>
        <w:spacing w:after="0"/>
        <w:rPr>
          <w:rFonts w:ascii="Times New Roman" w:hAnsi="Times New Roman" w:cs="Times New Roman"/>
          <w:sz w:val="28"/>
          <w:szCs w:val="28"/>
        </w:rPr>
      </w:pPr>
      <w:r w:rsidRPr="003953B1">
        <w:rPr>
          <w:rFonts w:ascii="Times New Roman" w:hAnsi="Times New Roman" w:cs="Times New Roman"/>
          <w:sz w:val="28"/>
          <w:szCs w:val="28"/>
        </w:rPr>
        <w:t>Course Description</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The purpose of ENC 1101 is to teach you to think logically, especially when you write. Our primary focus will be the personal essay, the production of which will allow each student to develop an authentic and interesting writing voice. In addition, we will write a documented essay that will require the correct use of scholarly sources. </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Community College catalog.</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Completing these tasks will require that you meet the four core competencies of a Valencia Community College graduate: think, value, communicate, and act.</w:t>
      </w:r>
    </w:p>
    <w:p w:rsidR="00C76C29" w:rsidRPr="003953B1" w:rsidRDefault="00C76C29" w:rsidP="00ED3F34">
      <w:pPr>
        <w:pStyle w:val="ListParagraph"/>
        <w:spacing w:after="0" w:line="240" w:lineRule="auto"/>
        <w:ind w:left="0"/>
        <w:rPr>
          <w:rFonts w:ascii="Times New Roman" w:hAnsi="Times New Roman" w:cs="Times New Roman"/>
          <w:sz w:val="24"/>
          <w:szCs w:val="24"/>
        </w:rPr>
      </w:pPr>
    </w:p>
    <w:p w:rsidR="00C76C29" w:rsidRPr="003953B1" w:rsidRDefault="002A3521"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Required Texts/ Materials:</w:t>
      </w:r>
    </w:p>
    <w:p w:rsidR="00E10576" w:rsidRDefault="00590FC0" w:rsidP="00E10576">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Bullock, Richard and Francine Weinberg.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Little Seagull Handbook</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W.W. Norton, 2011. Print.</w:t>
      </w:r>
    </w:p>
    <w:p w:rsidR="0032659B" w:rsidRPr="00590FC0" w:rsidRDefault="0032659B" w:rsidP="00E1057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 any other grammar book.)</w:t>
      </w:r>
      <w:proofErr w:type="gramEnd"/>
    </w:p>
    <w:p w:rsidR="002A3521" w:rsidRPr="003953B1" w:rsidRDefault="00E10576" w:rsidP="00ED3F34">
      <w:pPr>
        <w:spacing w:after="0" w:line="240" w:lineRule="auto"/>
        <w:ind w:left="360" w:hanging="360"/>
        <w:rPr>
          <w:rFonts w:ascii="Times New Roman" w:hAnsi="Times New Roman" w:cs="Times New Roman"/>
          <w:sz w:val="24"/>
          <w:szCs w:val="24"/>
        </w:rPr>
      </w:pPr>
      <w:proofErr w:type="spellStart"/>
      <w:proofErr w:type="gramStart"/>
      <w:r w:rsidRPr="003953B1">
        <w:rPr>
          <w:rFonts w:ascii="Times New Roman" w:hAnsi="Times New Roman" w:cs="Times New Roman"/>
          <w:sz w:val="24"/>
          <w:szCs w:val="24"/>
        </w:rPr>
        <w:t>Buscami</w:t>
      </w:r>
      <w:proofErr w:type="spellEnd"/>
      <w:r w:rsidRPr="003953B1">
        <w:rPr>
          <w:rFonts w:ascii="Times New Roman" w:hAnsi="Times New Roman" w:cs="Times New Roman"/>
          <w:sz w:val="24"/>
          <w:szCs w:val="24"/>
        </w:rPr>
        <w:t xml:space="preserve">, </w:t>
      </w:r>
      <w:proofErr w:type="spellStart"/>
      <w:r w:rsidRPr="003953B1">
        <w:rPr>
          <w:rFonts w:ascii="Times New Roman" w:hAnsi="Times New Roman" w:cs="Times New Roman"/>
          <w:sz w:val="24"/>
          <w:szCs w:val="24"/>
        </w:rPr>
        <w:t>Santi</w:t>
      </w:r>
      <w:proofErr w:type="spellEnd"/>
      <w:r w:rsidRPr="003953B1">
        <w:rPr>
          <w:rFonts w:ascii="Times New Roman" w:hAnsi="Times New Roman" w:cs="Times New Roman"/>
          <w:sz w:val="24"/>
          <w:szCs w:val="24"/>
        </w:rPr>
        <w:t xml:space="preserve"> V., and Charlotte Smith.</w:t>
      </w:r>
      <w:proofErr w:type="gramEnd"/>
      <w:r w:rsidRPr="003953B1">
        <w:rPr>
          <w:rFonts w:ascii="Times New Roman" w:hAnsi="Times New Roman" w:cs="Times New Roman"/>
          <w:sz w:val="24"/>
          <w:szCs w:val="24"/>
        </w:rPr>
        <w:t xml:space="preserve"> </w:t>
      </w:r>
      <w:r w:rsidRPr="003953B1">
        <w:rPr>
          <w:rFonts w:ascii="Times New Roman" w:hAnsi="Times New Roman" w:cs="Times New Roman"/>
          <w:i/>
          <w:sz w:val="24"/>
          <w:szCs w:val="24"/>
        </w:rPr>
        <w:t>75 Readings Plus</w:t>
      </w:r>
      <w:r w:rsidRPr="003953B1">
        <w:rPr>
          <w:rFonts w:ascii="Times New Roman" w:hAnsi="Times New Roman" w:cs="Times New Roman"/>
          <w:sz w:val="24"/>
          <w:szCs w:val="24"/>
        </w:rPr>
        <w:t xml:space="preserve">. 9th ed. Boston: </w:t>
      </w:r>
      <w:proofErr w:type="spellStart"/>
      <w:r w:rsidRPr="003953B1">
        <w:rPr>
          <w:rFonts w:ascii="Times New Roman" w:hAnsi="Times New Roman" w:cs="Times New Roman"/>
          <w:sz w:val="24"/>
          <w:szCs w:val="24"/>
        </w:rPr>
        <w:t>MaGraw</w:t>
      </w:r>
      <w:proofErr w:type="spellEnd"/>
      <w:r w:rsidRPr="003953B1">
        <w:rPr>
          <w:rFonts w:ascii="Times New Roman" w:hAnsi="Times New Roman" w:cs="Times New Roman"/>
          <w:sz w:val="24"/>
          <w:szCs w:val="24"/>
        </w:rPr>
        <w:t xml:space="preserve"> Hill, 2007.</w:t>
      </w:r>
    </w:p>
    <w:p w:rsidR="001C2BF3" w:rsidRPr="003953B1" w:rsidRDefault="001C2BF3"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Plenty of 8½" x 11" regularly (or college) lined notebook paper.  Also, any place/ method to keep track of notes </w:t>
      </w:r>
      <w:r w:rsidR="00AF06DA" w:rsidRPr="003953B1">
        <w:rPr>
          <w:rFonts w:ascii="Times New Roman" w:hAnsi="Times New Roman" w:cs="Times New Roman"/>
          <w:sz w:val="24"/>
          <w:szCs w:val="24"/>
        </w:rPr>
        <w:t xml:space="preserve">for the </w:t>
      </w:r>
      <w:r w:rsidRPr="003953B1">
        <w:rPr>
          <w:rFonts w:ascii="Times New Roman" w:hAnsi="Times New Roman" w:cs="Times New Roman"/>
          <w:sz w:val="24"/>
          <w:szCs w:val="24"/>
        </w:rPr>
        <w:t>class (cp</w:t>
      </w:r>
      <w:r w:rsidR="00AF06DA" w:rsidRPr="003953B1">
        <w:rPr>
          <w:rFonts w:ascii="Times New Roman" w:hAnsi="Times New Roman" w:cs="Times New Roman"/>
          <w:sz w:val="24"/>
          <w:szCs w:val="24"/>
        </w:rPr>
        <w:t>.</w:t>
      </w:r>
      <w:r w:rsidRPr="003953B1">
        <w:rPr>
          <w:rFonts w:ascii="Times New Roman" w:hAnsi="Times New Roman" w:cs="Times New Roman"/>
          <w:sz w:val="24"/>
          <w:szCs w:val="24"/>
        </w:rPr>
        <w:t xml:space="preserve"> laptop, spiral notebook, etc.).</w:t>
      </w:r>
    </w:p>
    <w:p w:rsidR="001C2BF3" w:rsidRPr="003953B1" w:rsidRDefault="001C2BF3"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All final drafts of essays will be in ink (preferably blue or black) or typed.  The final draft of the research paper </w:t>
      </w:r>
      <w:r w:rsidRPr="003953B1">
        <w:rPr>
          <w:rFonts w:ascii="Times New Roman" w:hAnsi="Times New Roman" w:cs="Times New Roman"/>
          <w:b/>
          <w:sz w:val="24"/>
          <w:szCs w:val="24"/>
        </w:rPr>
        <w:t>MUST</w:t>
      </w:r>
      <w:r w:rsidRPr="003953B1">
        <w:rPr>
          <w:rFonts w:ascii="Times New Roman" w:hAnsi="Times New Roman" w:cs="Times New Roman"/>
          <w:sz w:val="24"/>
          <w:szCs w:val="24"/>
        </w:rPr>
        <w:t xml:space="preserve"> be typed.</w:t>
      </w:r>
    </w:p>
    <w:p w:rsidR="002A3521" w:rsidRDefault="001C2BF3" w:rsidP="003A00E2">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Any materials that need to be </w:t>
      </w:r>
      <w:r w:rsidR="000827D6" w:rsidRPr="003953B1">
        <w:rPr>
          <w:rFonts w:ascii="Times New Roman" w:hAnsi="Times New Roman" w:cs="Times New Roman"/>
          <w:sz w:val="24"/>
          <w:szCs w:val="24"/>
        </w:rPr>
        <w:t>“d</w:t>
      </w:r>
      <w:r w:rsidRPr="003953B1">
        <w:rPr>
          <w:rFonts w:ascii="Times New Roman" w:hAnsi="Times New Roman" w:cs="Times New Roman"/>
          <w:sz w:val="24"/>
          <w:szCs w:val="24"/>
        </w:rPr>
        <w:t>ropped off</w:t>
      </w:r>
      <w:r w:rsidR="000827D6" w:rsidRPr="003953B1">
        <w:rPr>
          <w:rFonts w:ascii="Times New Roman" w:hAnsi="Times New Roman" w:cs="Times New Roman"/>
          <w:sz w:val="24"/>
          <w:szCs w:val="24"/>
        </w:rPr>
        <w:t>”</w:t>
      </w:r>
      <w:r w:rsidRPr="003953B1">
        <w:rPr>
          <w:rFonts w:ascii="Times New Roman" w:hAnsi="Times New Roman" w:cs="Times New Roman"/>
          <w:sz w:val="24"/>
          <w:szCs w:val="24"/>
        </w:rPr>
        <w:t xml:space="preserve"> must be placed in the instructor's mailbox (</w:t>
      </w:r>
      <w:r w:rsidRPr="003953B1">
        <w:rPr>
          <w:rFonts w:ascii="Times New Roman" w:hAnsi="Times New Roman" w:cs="Times New Roman"/>
          <w:b/>
          <w:sz w:val="24"/>
          <w:szCs w:val="24"/>
        </w:rPr>
        <w:t>Mailbox 5-231</w:t>
      </w:r>
      <w:r w:rsidRPr="003953B1">
        <w:rPr>
          <w:rFonts w:ascii="Times New Roman" w:hAnsi="Times New Roman" w:cs="Times New Roman"/>
          <w:sz w:val="24"/>
          <w:szCs w:val="24"/>
        </w:rPr>
        <w:t>).  Materials deposited in 5-</w:t>
      </w:r>
      <w:r w:rsidR="005D7DEB">
        <w:rPr>
          <w:rFonts w:ascii="Times New Roman" w:hAnsi="Times New Roman" w:cs="Times New Roman"/>
          <w:sz w:val="24"/>
          <w:szCs w:val="24"/>
        </w:rPr>
        <w:t>23</w:t>
      </w:r>
      <w:r w:rsidRPr="003953B1">
        <w:rPr>
          <w:rFonts w:ascii="Times New Roman" w:hAnsi="Times New Roman" w:cs="Times New Roman"/>
          <w:sz w:val="24"/>
          <w:szCs w:val="24"/>
        </w:rPr>
        <w:t>1 will be date and time stamped.</w:t>
      </w:r>
    </w:p>
    <w:p w:rsidR="003A00E2" w:rsidRPr="003953B1" w:rsidRDefault="003A00E2" w:rsidP="003A00E2">
      <w:pPr>
        <w:spacing w:after="0" w:line="240" w:lineRule="auto"/>
        <w:ind w:left="360" w:hanging="360"/>
        <w:rPr>
          <w:rFonts w:ascii="Times New Roman" w:hAnsi="Times New Roman" w:cs="Times New Roman"/>
          <w:sz w:val="24"/>
          <w:szCs w:val="24"/>
        </w:rPr>
      </w:pPr>
    </w:p>
    <w:p w:rsidR="001C2BF3" w:rsidRPr="003953B1" w:rsidRDefault="001C2BF3"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Class Attendance:</w:t>
      </w:r>
    </w:p>
    <w:p w:rsidR="00AE3277" w:rsidRDefault="00AB6184" w:rsidP="00AE327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Late assignments will be given half-credit and not be accepted more than 2 classes late.</w:t>
      </w:r>
      <w:r w:rsidR="005D7DEB">
        <w:rPr>
          <w:rFonts w:ascii="Times New Roman" w:hAnsi="Times New Roman" w:cs="Times New Roman"/>
          <w:sz w:val="24"/>
          <w:szCs w:val="24"/>
        </w:rPr>
        <w:t xml:space="preserve"> No assignments will be accepted after the final exam time.</w:t>
      </w:r>
      <w:r w:rsidR="00AE3277">
        <w:rPr>
          <w:rFonts w:ascii="Times New Roman" w:hAnsi="Times New Roman" w:cs="Times New Roman"/>
          <w:sz w:val="24"/>
          <w:szCs w:val="24"/>
        </w:rPr>
        <w:t xml:space="preserve">  Under absolutely no circumstances will grade changes be given more than 1 month after the final exam.</w:t>
      </w:r>
    </w:p>
    <w:p w:rsidR="003A00E2" w:rsidRDefault="003A00E2" w:rsidP="00ED3F34">
      <w:pPr>
        <w:spacing w:after="0" w:line="240" w:lineRule="auto"/>
        <w:ind w:left="360" w:hanging="360"/>
        <w:rPr>
          <w:rFonts w:ascii="Times New Roman" w:hAnsi="Times New Roman" w:cs="Times New Roman"/>
          <w:sz w:val="24"/>
          <w:szCs w:val="24"/>
        </w:rPr>
      </w:pPr>
    </w:p>
    <w:p w:rsidR="003A00E2" w:rsidRDefault="003A00E2">
      <w:pPr>
        <w:rPr>
          <w:rFonts w:ascii="Times New Roman" w:hAnsi="Times New Roman" w:cs="Times New Roman"/>
          <w:sz w:val="24"/>
          <w:szCs w:val="24"/>
        </w:rPr>
      </w:pPr>
      <w:r>
        <w:rPr>
          <w:rFonts w:ascii="Times New Roman" w:hAnsi="Times New Roman" w:cs="Times New Roman"/>
          <w:sz w:val="24"/>
          <w:szCs w:val="24"/>
        </w:rPr>
        <w:br w:type="page"/>
      </w:r>
    </w:p>
    <w:p w:rsidR="00AF06DA" w:rsidRPr="003953B1" w:rsidRDefault="00AF06DA"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lastRenderedPageBreak/>
        <w:t>Gordon Rule Requirements:</w:t>
      </w:r>
    </w:p>
    <w:p w:rsidR="00AF06DA" w:rsidRPr="003953B1" w:rsidRDefault="00AF06DA"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State Board of Education Rule 6A-10.030, the Gordon Rule, requires that students complete with grades of C or better 12 credit hours in designated courses in which the student is required to demonstrate college-level writing skills through multiple assignments and six credits of mathematics course work at the level of college algebra or higher. These courses must be completed successfully (grades of C or better) prior to the receipt of an A.A. Degree and prior to entry into the upper division of a Florida public university.</w:t>
      </w:r>
    </w:p>
    <w:p w:rsidR="003953B1" w:rsidRPr="003953B1" w:rsidRDefault="003953B1" w:rsidP="003953B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In accordance with The Gordon Rule, this course will include multiple college-level writing assignments.</w:t>
      </w:r>
    </w:p>
    <w:p w:rsidR="00E10576" w:rsidRPr="003953B1" w:rsidRDefault="00E10576" w:rsidP="00ED3F34">
      <w:pPr>
        <w:spacing w:after="0" w:line="240" w:lineRule="auto"/>
        <w:rPr>
          <w:rFonts w:ascii="Times New Roman" w:hAnsi="Times New Roman" w:cs="Times New Roman"/>
          <w:sz w:val="24"/>
          <w:szCs w:val="24"/>
        </w:rPr>
      </w:pPr>
    </w:p>
    <w:p w:rsidR="000827D6" w:rsidRPr="003953B1" w:rsidRDefault="000827D6"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Grading</w:t>
      </w:r>
      <w:r w:rsidR="002506B6" w:rsidRPr="003953B1">
        <w:rPr>
          <w:rFonts w:ascii="Times New Roman" w:hAnsi="Times New Roman" w:cs="Times New Roman"/>
          <w:sz w:val="24"/>
          <w:szCs w:val="24"/>
        </w:rPr>
        <w:t>:</w:t>
      </w:r>
    </w:p>
    <w:p w:rsidR="000827D6" w:rsidRPr="003953B1" w:rsidRDefault="000827D6"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Papers will be graded on an A to F basis, in accord with the Valencia Composition grading scale.</w:t>
      </w:r>
    </w:p>
    <w:p w:rsidR="000827D6" w:rsidRPr="003953B1" w:rsidRDefault="000827D6"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 xml:space="preserve">Extra credit assignments and quizzes will be given occasionally.  </w:t>
      </w:r>
      <w:r w:rsidR="00E04115" w:rsidRPr="003953B1">
        <w:rPr>
          <w:rFonts w:ascii="Times New Roman" w:hAnsi="Times New Roman" w:cs="Times New Roman"/>
          <w:sz w:val="24"/>
          <w:szCs w:val="24"/>
        </w:rPr>
        <w:t xml:space="preserve">These </w:t>
      </w:r>
      <w:r w:rsidRPr="003953B1">
        <w:rPr>
          <w:rFonts w:ascii="Times New Roman" w:hAnsi="Times New Roman" w:cs="Times New Roman"/>
          <w:sz w:val="24"/>
          <w:szCs w:val="24"/>
        </w:rPr>
        <w:t>cannot be “made up”.</w:t>
      </w:r>
      <w:r w:rsidR="00E04115" w:rsidRPr="003953B1">
        <w:rPr>
          <w:rFonts w:ascii="Times New Roman" w:hAnsi="Times New Roman" w:cs="Times New Roman"/>
          <w:sz w:val="24"/>
          <w:szCs w:val="24"/>
        </w:rPr>
        <w:t xml:space="preserve">  </w:t>
      </w:r>
      <w:r w:rsidR="00E04115" w:rsidRPr="003953B1">
        <w:rPr>
          <w:rFonts w:ascii="Times New Roman" w:hAnsi="Times New Roman" w:cs="Times New Roman"/>
          <w:b/>
          <w:sz w:val="24"/>
          <w:szCs w:val="24"/>
        </w:rPr>
        <w:t>Extra credit assignments will not be accepted “late”.</w:t>
      </w:r>
    </w:p>
    <w:p w:rsidR="002506B6" w:rsidRPr="003953B1" w:rsidRDefault="00E04115"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b/>
          <w:sz w:val="24"/>
          <w:szCs w:val="24"/>
        </w:rPr>
        <w:t>Grade Scale:</w:t>
      </w:r>
    </w:p>
    <w:p w:rsidR="00E04115" w:rsidRDefault="00E04115"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Response Papers (</w:t>
      </w:r>
      <w:r w:rsidR="00E8566E">
        <w:rPr>
          <w:rFonts w:ascii="Times New Roman" w:hAnsi="Times New Roman" w:cs="Times New Roman"/>
          <w:b/>
          <w:sz w:val="24"/>
          <w:szCs w:val="24"/>
        </w:rPr>
        <w:t>5</w:t>
      </w:r>
      <w:r w:rsidRPr="003953B1">
        <w:rPr>
          <w:rFonts w:ascii="Times New Roman" w:hAnsi="Times New Roman" w:cs="Times New Roman"/>
          <w:b/>
          <w:sz w:val="24"/>
          <w:szCs w:val="24"/>
        </w:rPr>
        <w:t>)</w:t>
      </w:r>
      <w:r w:rsidRPr="003953B1">
        <w:rPr>
          <w:rFonts w:ascii="Times New Roman" w:hAnsi="Times New Roman" w:cs="Times New Roman"/>
          <w:b/>
          <w:sz w:val="24"/>
          <w:szCs w:val="24"/>
        </w:rPr>
        <w:tab/>
      </w:r>
      <w:r w:rsidR="00E8566E">
        <w:rPr>
          <w:rFonts w:ascii="Times New Roman" w:hAnsi="Times New Roman" w:cs="Times New Roman"/>
          <w:b/>
          <w:sz w:val="24"/>
          <w:szCs w:val="24"/>
        </w:rPr>
        <w:t>5</w:t>
      </w:r>
      <w:r w:rsidRPr="003953B1">
        <w:rPr>
          <w:rFonts w:ascii="Times New Roman" w:hAnsi="Times New Roman" w:cs="Times New Roman"/>
          <w:b/>
          <w:sz w:val="24"/>
          <w:szCs w:val="24"/>
        </w:rPr>
        <w:t>%</w:t>
      </w:r>
    </w:p>
    <w:p w:rsidR="00617673" w:rsidRDefault="00BB21B7"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Group Projects (5)</w:t>
      </w:r>
      <w:r>
        <w:rPr>
          <w:rFonts w:ascii="Times New Roman" w:hAnsi="Times New Roman" w:cs="Times New Roman"/>
          <w:b/>
          <w:sz w:val="24"/>
          <w:szCs w:val="24"/>
        </w:rPr>
        <w:tab/>
      </w:r>
      <w:r w:rsidR="00E8566E">
        <w:rPr>
          <w:rFonts w:ascii="Times New Roman" w:hAnsi="Times New Roman" w:cs="Times New Roman"/>
          <w:b/>
          <w:sz w:val="24"/>
          <w:szCs w:val="24"/>
        </w:rPr>
        <w:t>10</w:t>
      </w:r>
      <w:r w:rsidR="00617673">
        <w:rPr>
          <w:rFonts w:ascii="Times New Roman" w:hAnsi="Times New Roman" w:cs="Times New Roman"/>
          <w:b/>
          <w:sz w:val="24"/>
          <w:szCs w:val="24"/>
        </w:rPr>
        <w:t>%</w:t>
      </w:r>
    </w:p>
    <w:p w:rsidR="00BB21B7" w:rsidRPr="003953B1" w:rsidRDefault="00BB21B7"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Final Exam</w:t>
      </w:r>
      <w:r>
        <w:rPr>
          <w:rFonts w:ascii="Times New Roman" w:hAnsi="Times New Roman" w:cs="Times New Roman"/>
          <w:b/>
          <w:sz w:val="24"/>
          <w:szCs w:val="24"/>
        </w:rPr>
        <w:tab/>
        <w:t>10%</w:t>
      </w:r>
    </w:p>
    <w:p w:rsidR="00C41648" w:rsidRPr="003953B1" w:rsidRDefault="00D607BC"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Writing Assignments (</w:t>
      </w:r>
      <w:r w:rsidR="003953B1">
        <w:rPr>
          <w:rFonts w:ascii="Times New Roman" w:hAnsi="Times New Roman" w:cs="Times New Roman"/>
          <w:b/>
          <w:sz w:val="24"/>
          <w:szCs w:val="24"/>
        </w:rPr>
        <w:t>3</w:t>
      </w:r>
      <w:r w:rsidRPr="003953B1">
        <w:rPr>
          <w:rFonts w:ascii="Times New Roman" w:hAnsi="Times New Roman" w:cs="Times New Roman"/>
          <w:b/>
          <w:sz w:val="24"/>
          <w:szCs w:val="24"/>
        </w:rPr>
        <w:t>)</w:t>
      </w:r>
      <w:r w:rsidRPr="003953B1">
        <w:rPr>
          <w:rFonts w:ascii="Times New Roman" w:hAnsi="Times New Roman" w:cs="Times New Roman"/>
          <w:b/>
          <w:sz w:val="24"/>
          <w:szCs w:val="24"/>
        </w:rPr>
        <w:tab/>
      </w:r>
      <w:r w:rsidR="00617673">
        <w:rPr>
          <w:rFonts w:ascii="Times New Roman" w:hAnsi="Times New Roman" w:cs="Times New Roman"/>
          <w:b/>
          <w:sz w:val="24"/>
          <w:szCs w:val="24"/>
        </w:rPr>
        <w:t>1</w:t>
      </w:r>
      <w:r w:rsidR="00C41648">
        <w:rPr>
          <w:rFonts w:ascii="Times New Roman" w:hAnsi="Times New Roman" w:cs="Times New Roman"/>
          <w:b/>
          <w:sz w:val="24"/>
          <w:szCs w:val="24"/>
        </w:rPr>
        <w:t>0%</w:t>
      </w:r>
    </w:p>
    <w:p w:rsidR="00C41648" w:rsidRPr="003953B1" w:rsidRDefault="002A3521"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Research Paper</w:t>
      </w:r>
      <w:r w:rsidRPr="003953B1">
        <w:rPr>
          <w:rFonts w:ascii="Times New Roman" w:hAnsi="Times New Roman" w:cs="Times New Roman"/>
          <w:b/>
          <w:sz w:val="24"/>
          <w:szCs w:val="24"/>
        </w:rPr>
        <w:tab/>
      </w:r>
      <w:r w:rsidR="00BB21B7">
        <w:rPr>
          <w:rFonts w:ascii="Times New Roman" w:hAnsi="Times New Roman" w:cs="Times New Roman"/>
          <w:b/>
          <w:sz w:val="24"/>
          <w:szCs w:val="24"/>
        </w:rPr>
        <w:t>65</w:t>
      </w:r>
      <w:r w:rsidR="00E04115" w:rsidRPr="003953B1">
        <w:rPr>
          <w:rFonts w:ascii="Times New Roman" w:hAnsi="Times New Roman" w:cs="Times New Roman"/>
          <w:b/>
          <w:sz w:val="24"/>
          <w:szCs w:val="24"/>
        </w:rPr>
        <w:t>%</w:t>
      </w:r>
    </w:p>
    <w:p w:rsidR="00ED3F34" w:rsidRPr="003953B1" w:rsidRDefault="002A3521" w:rsidP="002A3521">
      <w:pPr>
        <w:pStyle w:val="ListParagraph"/>
        <w:tabs>
          <w:tab w:val="center" w:pos="2880"/>
          <w:tab w:val="center" w:leader="dot" w:pos="6480"/>
        </w:tabs>
        <w:spacing w:after="0" w:line="240" w:lineRule="auto"/>
        <w:ind w:left="360" w:hanging="360"/>
        <w:rPr>
          <w:rFonts w:ascii="Times New Roman" w:hAnsi="Times New Roman" w:cs="Times New Roman"/>
          <w:i/>
          <w:sz w:val="24"/>
          <w:szCs w:val="24"/>
        </w:rPr>
      </w:pPr>
      <w:r w:rsidRPr="003953B1">
        <w:rPr>
          <w:rFonts w:ascii="Times New Roman" w:hAnsi="Times New Roman" w:cs="Times New Roman"/>
          <w:sz w:val="24"/>
          <w:szCs w:val="24"/>
        </w:rPr>
        <w:tab/>
      </w:r>
      <w:r w:rsidR="002506B6" w:rsidRPr="003953B1">
        <w:rPr>
          <w:rFonts w:ascii="Times New Roman" w:hAnsi="Times New Roman" w:cs="Times New Roman"/>
          <w:sz w:val="24"/>
          <w:szCs w:val="24"/>
        </w:rPr>
        <w:t>It is the student’s responsibility to be prepared for class.  If the student is absent, it is his/ her responsibility to turn</w:t>
      </w:r>
      <w:r w:rsidR="000A329F" w:rsidRPr="003953B1">
        <w:rPr>
          <w:rFonts w:ascii="Times New Roman" w:hAnsi="Times New Roman" w:cs="Times New Roman"/>
          <w:sz w:val="24"/>
          <w:szCs w:val="24"/>
        </w:rPr>
        <w:t xml:space="preserve"> in any work assigned/ due</w:t>
      </w:r>
      <w:r w:rsidR="002506B6" w:rsidRPr="003953B1">
        <w:rPr>
          <w:rFonts w:ascii="Times New Roman" w:hAnsi="Times New Roman" w:cs="Times New Roman"/>
          <w:sz w:val="24"/>
          <w:szCs w:val="24"/>
        </w:rPr>
        <w:t xml:space="preserve">.  Emailing an assignment the </w:t>
      </w:r>
      <w:r w:rsidR="002506B6" w:rsidRPr="003953B1">
        <w:rPr>
          <w:rFonts w:ascii="Times New Roman" w:hAnsi="Times New Roman" w:cs="Times New Roman"/>
          <w:b/>
          <w:sz w:val="24"/>
          <w:szCs w:val="24"/>
        </w:rPr>
        <w:t>day</w:t>
      </w:r>
      <w:r w:rsidR="002506B6" w:rsidRPr="003953B1">
        <w:rPr>
          <w:rFonts w:ascii="Times New Roman" w:hAnsi="Times New Roman" w:cs="Times New Roman"/>
          <w:sz w:val="24"/>
          <w:szCs w:val="24"/>
        </w:rPr>
        <w:t xml:space="preserve"> before the assignment is due is strongly suggested.</w:t>
      </w:r>
      <w:r w:rsidR="00554F7D" w:rsidRPr="003953B1">
        <w:rPr>
          <w:rFonts w:ascii="Times New Roman" w:hAnsi="Times New Roman" w:cs="Times New Roman"/>
          <w:sz w:val="24"/>
          <w:szCs w:val="24"/>
        </w:rPr>
        <w:t xml:space="preserve">  “</w:t>
      </w:r>
      <w:r w:rsidR="00ED3F34" w:rsidRPr="003953B1">
        <w:rPr>
          <w:rFonts w:ascii="Times New Roman" w:hAnsi="Times New Roman" w:cs="Times New Roman"/>
          <w:sz w:val="24"/>
          <w:szCs w:val="24"/>
        </w:rPr>
        <w:t xml:space="preserve">On-Time” is defined as </w:t>
      </w:r>
      <w:r w:rsidR="002B1BCD" w:rsidRPr="003953B1">
        <w:rPr>
          <w:rFonts w:ascii="Times New Roman" w:hAnsi="Times New Roman" w:cs="Times New Roman"/>
          <w:sz w:val="24"/>
          <w:szCs w:val="24"/>
        </w:rPr>
        <w:t xml:space="preserve">presented in class </w:t>
      </w:r>
      <w:r w:rsidR="00ED3F34" w:rsidRPr="003953B1">
        <w:rPr>
          <w:rFonts w:ascii="Times New Roman" w:hAnsi="Times New Roman" w:cs="Times New Roman"/>
          <w:sz w:val="24"/>
          <w:szCs w:val="24"/>
        </w:rPr>
        <w:t>when (or bef</w:t>
      </w:r>
      <w:r w:rsidR="002B1BCD" w:rsidRPr="003953B1">
        <w:rPr>
          <w:rFonts w:ascii="Times New Roman" w:hAnsi="Times New Roman" w:cs="Times New Roman"/>
          <w:sz w:val="24"/>
          <w:szCs w:val="24"/>
        </w:rPr>
        <w:t>ore) the due date</w:t>
      </w:r>
      <w:r w:rsidR="00554F7D" w:rsidRPr="003953B1">
        <w:rPr>
          <w:rFonts w:ascii="Times New Roman" w:hAnsi="Times New Roman" w:cs="Times New Roman"/>
          <w:sz w:val="24"/>
          <w:szCs w:val="24"/>
        </w:rPr>
        <w:t xml:space="preserve">.  All papers/ assignments will be given half-credit if late, and will not be accepted more than 2 classes late.  </w:t>
      </w:r>
      <w:r w:rsidR="002B1BCD" w:rsidRPr="003953B1">
        <w:rPr>
          <w:rFonts w:ascii="Times New Roman" w:hAnsi="Times New Roman" w:cs="Times New Roman"/>
          <w:sz w:val="24"/>
          <w:szCs w:val="24"/>
        </w:rPr>
        <w:t>One paper/ assignment can be turned in one week late</w:t>
      </w:r>
      <w:r w:rsidR="005D7DEB">
        <w:rPr>
          <w:rFonts w:ascii="Times New Roman" w:hAnsi="Times New Roman" w:cs="Times New Roman"/>
          <w:sz w:val="24"/>
          <w:szCs w:val="24"/>
        </w:rPr>
        <w:t xml:space="preserve"> without this penalty.</w:t>
      </w:r>
    </w:p>
    <w:p w:rsidR="000A329F" w:rsidRPr="003953B1" w:rsidRDefault="00AF06DA" w:rsidP="000A329F">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 xml:space="preserve">A sample </w:t>
      </w:r>
      <w:r w:rsidR="002B1BCD" w:rsidRPr="003953B1">
        <w:rPr>
          <w:rFonts w:ascii="Times New Roman" w:hAnsi="Times New Roman" w:cs="Times New Roman"/>
          <w:sz w:val="24"/>
          <w:szCs w:val="24"/>
        </w:rPr>
        <w:t xml:space="preserve">rubric </w:t>
      </w:r>
      <w:r w:rsidRPr="003953B1">
        <w:rPr>
          <w:rFonts w:ascii="Times New Roman" w:hAnsi="Times New Roman" w:cs="Times New Roman"/>
          <w:sz w:val="24"/>
          <w:szCs w:val="24"/>
        </w:rPr>
        <w:t xml:space="preserve">follows in </w:t>
      </w:r>
      <w:r w:rsidR="005D5A54">
        <w:rPr>
          <w:rFonts w:ascii="Times New Roman" w:hAnsi="Times New Roman" w:cs="Times New Roman"/>
          <w:sz w:val="24"/>
          <w:szCs w:val="24"/>
        </w:rPr>
        <w:t>2</w:t>
      </w:r>
      <w:r w:rsidRPr="003953B1">
        <w:rPr>
          <w:rFonts w:ascii="Times New Roman" w:hAnsi="Times New Roman" w:cs="Times New Roman"/>
          <w:sz w:val="24"/>
          <w:szCs w:val="24"/>
        </w:rPr>
        <w:t xml:space="preserve"> pages</w:t>
      </w:r>
      <w:r w:rsidR="005D7DEB">
        <w:rPr>
          <w:rFonts w:ascii="Times New Roman" w:hAnsi="Times New Roman" w:cs="Times New Roman"/>
          <w:sz w:val="24"/>
          <w:szCs w:val="24"/>
        </w:rPr>
        <w:t xml:space="preserve">, class readings follow </w:t>
      </w:r>
      <w:r w:rsidR="000A329F" w:rsidRPr="003953B1">
        <w:rPr>
          <w:rFonts w:ascii="Times New Roman" w:hAnsi="Times New Roman" w:cs="Times New Roman"/>
          <w:sz w:val="24"/>
          <w:szCs w:val="24"/>
        </w:rPr>
        <w:t xml:space="preserve">in </w:t>
      </w:r>
      <w:r w:rsidR="005D5A54">
        <w:rPr>
          <w:rFonts w:ascii="Times New Roman" w:hAnsi="Times New Roman" w:cs="Times New Roman"/>
          <w:sz w:val="24"/>
          <w:szCs w:val="24"/>
        </w:rPr>
        <w:t>3</w:t>
      </w:r>
      <w:r w:rsidR="000A329F" w:rsidRPr="003953B1">
        <w:rPr>
          <w:rFonts w:ascii="Times New Roman" w:hAnsi="Times New Roman" w:cs="Times New Roman"/>
          <w:sz w:val="24"/>
          <w:szCs w:val="24"/>
        </w:rPr>
        <w:t xml:space="preserve"> pages</w:t>
      </w:r>
      <w:r w:rsidR="005D7DEB">
        <w:rPr>
          <w:rFonts w:ascii="Times New Roman" w:hAnsi="Times New Roman" w:cs="Times New Roman"/>
          <w:sz w:val="24"/>
          <w:szCs w:val="24"/>
        </w:rPr>
        <w:t xml:space="preserve"> and d</w:t>
      </w:r>
      <w:r w:rsidR="00EE31B1">
        <w:rPr>
          <w:rFonts w:ascii="Times New Roman" w:hAnsi="Times New Roman" w:cs="Times New Roman"/>
          <w:sz w:val="24"/>
          <w:szCs w:val="24"/>
        </w:rPr>
        <w:t xml:space="preserve">ates assignments </w:t>
      </w:r>
      <w:r w:rsidR="005D7DEB">
        <w:rPr>
          <w:rFonts w:ascii="Times New Roman" w:hAnsi="Times New Roman" w:cs="Times New Roman"/>
          <w:sz w:val="24"/>
          <w:szCs w:val="24"/>
        </w:rPr>
        <w:t xml:space="preserve">are due </w:t>
      </w:r>
      <w:r w:rsidR="00EE31B1">
        <w:rPr>
          <w:rFonts w:ascii="Times New Roman" w:hAnsi="Times New Roman" w:cs="Times New Roman"/>
          <w:sz w:val="24"/>
          <w:szCs w:val="24"/>
        </w:rPr>
        <w:t>follow in 4 pages.</w:t>
      </w:r>
    </w:p>
    <w:p w:rsidR="002A3521" w:rsidRPr="003953B1" w:rsidRDefault="002A3521" w:rsidP="002A3521">
      <w:pPr>
        <w:pStyle w:val="ListParagraph"/>
        <w:spacing w:after="0" w:line="240" w:lineRule="auto"/>
        <w:ind w:left="360"/>
        <w:rPr>
          <w:rFonts w:ascii="Times New Roman" w:hAnsi="Times New Roman" w:cs="Times New Roman"/>
          <w:sz w:val="24"/>
          <w:szCs w:val="24"/>
        </w:rPr>
      </w:pPr>
    </w:p>
    <w:p w:rsidR="002A3521" w:rsidRPr="003953B1" w:rsidRDefault="002A3521" w:rsidP="002A3521">
      <w:pPr>
        <w:pStyle w:val="Title"/>
        <w:spacing w:after="0"/>
        <w:rPr>
          <w:rFonts w:ascii="Times New Roman" w:hAnsi="Times New Roman" w:cs="Times New Roman"/>
          <w:sz w:val="24"/>
          <w:szCs w:val="24"/>
        </w:rPr>
      </w:pPr>
      <w:r w:rsidRPr="003953B1">
        <w:rPr>
          <w:rFonts w:ascii="Times New Roman" w:hAnsi="Times New Roman" w:cs="Times New Roman"/>
          <w:sz w:val="24"/>
          <w:szCs w:val="24"/>
        </w:rPr>
        <w:t>Classroom Policies:</w:t>
      </w:r>
    </w:p>
    <w:p w:rsidR="002A3521" w:rsidRPr="003953B1" w:rsidRDefault="002A3521"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Valencia's Core Competencies: </w:t>
      </w:r>
      <w:r w:rsidRPr="003953B1">
        <w:rPr>
          <w:rFonts w:ascii="Times New Roman" w:hAnsi="Times New Roman" w:cs="Times New Roman"/>
          <w:sz w:val="24"/>
          <w:szCs w:val="24"/>
        </w:rPr>
        <w:t>Think, Communicate, Value, and Act are Valencia's core competencies.</w:t>
      </w:r>
      <w:r w:rsidR="003953B1" w:rsidRPr="003953B1">
        <w:rPr>
          <w:rFonts w:ascii="Times New Roman" w:hAnsi="Times New Roman" w:cs="Times New Roman"/>
          <w:sz w:val="24"/>
          <w:szCs w:val="24"/>
        </w:rPr>
        <w:t xml:space="preserve">  </w:t>
      </w:r>
      <w:r w:rsidRPr="003953B1">
        <w:rPr>
          <w:rFonts w:ascii="Times New Roman" w:hAnsi="Times New Roman" w:cs="Times New Roman"/>
          <w:sz w:val="24"/>
          <w:szCs w:val="24"/>
        </w:rPr>
        <w:t>Valencia faculty have defined four interrelation competencies (Think, Value, Communicate, Act) that prepare students to succeed in the world community. These competencies are outlined in the College Catalog. In this course, through classroom lecture and discussion, group work, and other learning activities, students will further their mastery of those core competencies. Additional information is available in the College Catalog.</w:t>
      </w:r>
      <w:r w:rsidR="003953B1" w:rsidRPr="003953B1">
        <w:rPr>
          <w:rFonts w:ascii="Times New Roman" w:hAnsi="Times New Roman" w:cs="Times New Roman"/>
          <w:sz w:val="24"/>
          <w:szCs w:val="24"/>
        </w:rPr>
        <w:t xml:space="preserve">  See pages 13-14 in the catalog for a more complete reference.</w:t>
      </w:r>
    </w:p>
    <w:p w:rsidR="002A3521" w:rsidRPr="003953B1" w:rsidRDefault="002A3521"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CLAS Competencies: </w:t>
      </w:r>
      <w:r w:rsidRPr="003953B1">
        <w:rPr>
          <w:rFonts w:ascii="Times New Roman" w:hAnsi="Times New Roman" w:cs="Times New Roman"/>
          <w:sz w:val="24"/>
          <w:szCs w:val="24"/>
        </w:rPr>
        <w:t>The College-Level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rsidR="00D635FC" w:rsidRDefault="002A3521" w:rsidP="003953B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College Withdrawal Procedure: </w:t>
      </w:r>
      <w:r w:rsidRPr="003953B1">
        <w:rPr>
          <w:rFonts w:ascii="Times New Roman" w:hAnsi="Times New Roman" w:cs="Times New Roman"/>
          <w:sz w:val="24"/>
          <w:szCs w:val="24"/>
        </w:rPr>
        <w:t>The College has initiated withdrawal procedures and timelines in response to legislation/rules adopted by the state legislature and State Board of Community Colleges. The deadline to withdrawal from this course is in the current catalog, and is also available online at http://valenciacc.edu</w:t>
      </w:r>
    </w:p>
    <w:p w:rsidR="00D635FC" w:rsidRDefault="00D635FC">
      <w:pPr>
        <w:rPr>
          <w:rFonts w:ascii="Times New Roman" w:hAnsi="Times New Roman" w:cs="Times New Roman"/>
          <w:sz w:val="24"/>
          <w:szCs w:val="24"/>
        </w:rPr>
      </w:pPr>
      <w:r>
        <w:rPr>
          <w:rFonts w:ascii="Times New Roman" w:hAnsi="Times New Roman" w:cs="Times New Roman"/>
          <w:sz w:val="24"/>
          <w:szCs w:val="24"/>
        </w:rPr>
        <w:br w:type="page"/>
      </w:r>
    </w:p>
    <w:p w:rsidR="002506B6" w:rsidRPr="003953B1" w:rsidRDefault="002506B6" w:rsidP="003953B1">
      <w:pPr>
        <w:pStyle w:val="Title"/>
        <w:spacing w:after="0"/>
        <w:rPr>
          <w:rFonts w:ascii="Times New Roman" w:hAnsi="Times New Roman" w:cs="Times New Roman"/>
          <w:sz w:val="28"/>
          <w:szCs w:val="28"/>
        </w:rPr>
      </w:pPr>
      <w:r w:rsidRPr="003953B1">
        <w:rPr>
          <w:rFonts w:ascii="Times New Roman" w:hAnsi="Times New Roman" w:cs="Times New Roman"/>
          <w:sz w:val="28"/>
          <w:szCs w:val="28"/>
        </w:rPr>
        <w:lastRenderedPageBreak/>
        <w:t>Plagiarism</w:t>
      </w:r>
      <w:r w:rsidR="00AF06DA" w:rsidRPr="003953B1">
        <w:rPr>
          <w:rFonts w:ascii="Times New Roman" w:hAnsi="Times New Roman" w:cs="Times New Roman"/>
          <w:sz w:val="28"/>
          <w:szCs w:val="28"/>
        </w:rPr>
        <w:t>/ Academic Dishonesty</w:t>
      </w:r>
      <w:r w:rsidRPr="003953B1">
        <w:rPr>
          <w:rFonts w:ascii="Times New Roman" w:hAnsi="Times New Roman" w:cs="Times New Roman"/>
          <w:sz w:val="28"/>
          <w:szCs w:val="28"/>
        </w:rPr>
        <w:t>:</w:t>
      </w:r>
    </w:p>
    <w:p w:rsidR="002F6E98" w:rsidRPr="003953B1" w:rsidRDefault="002F6E98" w:rsidP="002F6E98">
      <w:pPr>
        <w:spacing w:after="0" w:line="240" w:lineRule="auto"/>
        <w:ind w:left="360" w:hanging="360"/>
        <w:rPr>
          <w:rFonts w:ascii="Times New Roman" w:hAnsi="Times New Roman" w:cs="Times New Roman"/>
          <w:sz w:val="24"/>
          <w:szCs w:val="24"/>
        </w:rPr>
      </w:pPr>
      <w:r w:rsidRPr="008F17DC">
        <w:rPr>
          <w:rFonts w:ascii="Times New Roman" w:hAnsi="Times New Roman" w:cs="Times New Roman"/>
          <w:sz w:val="24"/>
          <w:szCs w:val="24"/>
        </w:rPr>
        <w:t>Plagiarism is the use of someone else’s words, ideas, pictures, design, and/or intellectual property without the correct documentation and punctuation.</w:t>
      </w:r>
    </w:p>
    <w:p w:rsidR="002506B6" w:rsidRPr="003953B1" w:rsidRDefault="005D2D11" w:rsidP="00ED3F34">
      <w:pPr>
        <w:spacing w:after="0" w:line="240" w:lineRule="auto"/>
        <w:ind w:left="360" w:hanging="360"/>
        <w:rPr>
          <w:rFonts w:ascii="Times New Roman" w:hAnsi="Times New Roman" w:cs="Times New Roman"/>
          <w:sz w:val="24"/>
          <w:szCs w:val="24"/>
        </w:rPr>
      </w:pPr>
      <w:proofErr w:type="gramStart"/>
      <w:r w:rsidRPr="003953B1">
        <w:rPr>
          <w:rFonts w:ascii="Times New Roman" w:hAnsi="Times New Roman" w:cs="Times New Roman"/>
          <w:sz w:val="24"/>
          <w:szCs w:val="24"/>
        </w:rPr>
        <w:t>per</w:t>
      </w:r>
      <w:proofErr w:type="gramEnd"/>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VALENCIA COMMUNITY COLLEGE DISTRICT BOARD OF TRUSTEES</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POLICY AND PROCEDURE</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Number: 6Hx28:10-16</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Title:</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Academic Dishonesty</w:t>
      </w:r>
    </w:p>
    <w:p w:rsidR="002506B6" w:rsidRPr="003953B1" w:rsidRDefault="005D2D11"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Policy is as follows:</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All forms of academic dishonesty are prohibited at Valencia Community</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College. Academic dishonesty includes, but is not limited to, plagiarism, cheating,</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furnishing false information, forgery, alteration or misuse of documents,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misconduct during a testing situation, and misuse of identification with intent to</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defraud or deceive.</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All work submitted by students is expected to be the result of the students'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individual thoughts, research, and self-expression. Whenever a student uses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ideas, wording, or organization from another source, the source shall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appropriately acknowledged.</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Students shall take special notice that the assignment of course grades is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responsibility of the students' individual professor. When the professor has reason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to believe that an act of academic dishonesty has occurred, and before sanctions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are imposed, the student shall be given informal notice and an opportunity to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heard by the professor. Any student determined by the professor to have been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guilty of engaging in an act of academic dishonesty shall be liable to a range of</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academic penalties as determined by the professor which may include, but not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limited to, one or more of the following: loss of credit for an assignment,</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examination, or project; a reduction in the course grade; or a grade of "F" in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course. At the option of the professor, the campus provost may be furnished with</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written notification of the occurrence and the action taken. If such written notice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is given, a copy shall be provided to the student.</w:t>
      </w:r>
    </w:p>
    <w:p w:rsidR="002B1BCD"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Students guilty of engaging in a gross or flagrant act of academic dishonesty</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or repeated instances of academic dishonesty shall also be subject to</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administrative and/or disciplinary penalties which may include warning, probation,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suspension and/or expulsion from the College.</w:t>
      </w:r>
    </w:p>
    <w:p w:rsidR="000A329F" w:rsidRDefault="002506B6"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The student may appeal action taken by the professor under the provisions of</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either Policy 6Hx28:10-13 Student Academic Grievances or 6Hx28:10-15 Student</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Rights of Appeal of Administrative Decisions as determined by the nature of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action taken.</w:t>
      </w:r>
    </w:p>
    <w:p w:rsidR="003953B1" w:rsidRDefault="003953B1" w:rsidP="002B1BCD">
      <w:pPr>
        <w:spacing w:after="0" w:line="240" w:lineRule="auto"/>
        <w:ind w:left="360" w:hanging="360"/>
        <w:rPr>
          <w:rFonts w:ascii="Times New Roman" w:hAnsi="Times New Roman" w:cs="Times New Roman"/>
          <w:sz w:val="24"/>
          <w:szCs w:val="24"/>
        </w:rPr>
      </w:pPr>
    </w:p>
    <w:p w:rsidR="007671EF" w:rsidRPr="003953B1" w:rsidRDefault="007671EF"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Important Links:</w:t>
      </w:r>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Communications Center: </w:t>
      </w:r>
      <w:r w:rsidRPr="003953B1">
        <w:rPr>
          <w:rFonts w:ascii="Times New Roman" w:hAnsi="Times New Roman" w:cs="Times New Roman"/>
          <w:sz w:val="24"/>
          <w:szCs w:val="24"/>
        </w:rPr>
        <w:t xml:space="preserve">Writing professionals available to work with you on essays, research, and overall writing skills (½ hour appointments; 1 hour appointments available for research paper). West Campus Building 5, Room 155; ph: 407 582 1812.  </w:t>
      </w:r>
      <w:hyperlink r:id="rId8" w:history="1">
        <w:r w:rsidRPr="003953B1">
          <w:rPr>
            <w:rStyle w:val="Hyperlink"/>
            <w:rFonts w:ascii="Times New Roman" w:hAnsi="Times New Roman" w:cs="Times New Roman"/>
            <w:sz w:val="24"/>
            <w:szCs w:val="24"/>
          </w:rPr>
          <w:t>http://valenciacc.edu/west/lss/communications/</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Computer Lab at the Library: </w:t>
      </w:r>
      <w:r w:rsidRPr="003953B1">
        <w:rPr>
          <w:rFonts w:ascii="Times New Roman" w:hAnsi="Times New Roman" w:cs="Times New Roman"/>
          <w:sz w:val="24"/>
          <w:szCs w:val="24"/>
        </w:rPr>
        <w:t xml:space="preserve">Computers are available for student use.  Software support for all disciplines.  Internet and word processing for research papers.  </w:t>
      </w:r>
      <w:r w:rsidRPr="003953B1">
        <w:rPr>
          <w:rStyle w:val="apple-style-span"/>
          <w:rFonts w:ascii="Times New Roman" w:hAnsi="Times New Roman" w:cs="Times New Roman"/>
          <w:color w:val="000000"/>
          <w:sz w:val="24"/>
          <w:szCs w:val="24"/>
        </w:rPr>
        <w:t xml:space="preserve">The lab has three black and white laser printers (10¢ per page), as well as one color laser printer (25¢ per page). All printing requires a copy card, which can be purchased on the first and second floors of the Library.  </w:t>
      </w:r>
      <w:r w:rsidRPr="003953B1">
        <w:rPr>
          <w:rFonts w:ascii="Times New Roman" w:hAnsi="Times New Roman" w:cs="Times New Roman"/>
          <w:sz w:val="24"/>
          <w:szCs w:val="24"/>
        </w:rPr>
        <w:t xml:space="preserve">Atlas and E-Mail, software catalog in lab.  Photo ID required.  </w:t>
      </w:r>
      <w:hyperlink r:id="rId9" w:history="1">
        <w:r w:rsidRPr="003953B1">
          <w:rPr>
            <w:rStyle w:val="Hyperlink"/>
            <w:rFonts w:ascii="Times New Roman" w:hAnsi="Times New Roman" w:cs="Times New Roman"/>
            <w:sz w:val="24"/>
            <w:szCs w:val="24"/>
          </w:rPr>
          <w:t>http://valenciacc.edu/library/west/cal/</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Valencia Library West:</w:t>
      </w:r>
      <w:r w:rsidRPr="003953B1">
        <w:rPr>
          <w:rFonts w:ascii="Times New Roman" w:hAnsi="Times New Roman" w:cs="Times New Roman"/>
          <w:sz w:val="24"/>
          <w:szCs w:val="24"/>
        </w:rPr>
        <w:t xml:space="preserve"> </w:t>
      </w:r>
      <w:hyperlink r:id="rId10" w:history="1">
        <w:r w:rsidRPr="003953B1">
          <w:rPr>
            <w:rStyle w:val="Hyperlink"/>
            <w:rFonts w:ascii="Times New Roman" w:hAnsi="Times New Roman" w:cs="Times New Roman"/>
            <w:sz w:val="24"/>
            <w:szCs w:val="24"/>
          </w:rPr>
          <w:t>http://valenciacc.edu/library/west/</w:t>
        </w:r>
      </w:hyperlink>
    </w:p>
    <w:p w:rsidR="007671EF" w:rsidRPr="003953B1" w:rsidRDefault="00EE661D" w:rsidP="002B1BCD">
      <w:pPr>
        <w:spacing w:after="0" w:line="240" w:lineRule="auto"/>
        <w:ind w:left="360" w:hanging="360"/>
        <w:rPr>
          <w:rFonts w:ascii="Times New Roman" w:hAnsi="Times New Roman" w:cs="Times New Roman"/>
          <w:sz w:val="24"/>
          <w:szCs w:val="24"/>
        </w:rPr>
      </w:pPr>
      <w:proofErr w:type="spellStart"/>
      <w:r w:rsidRPr="003953B1">
        <w:rPr>
          <w:rFonts w:ascii="Times New Roman" w:hAnsi="Times New Roman" w:cs="Times New Roman"/>
          <w:b/>
          <w:sz w:val="24"/>
          <w:szCs w:val="24"/>
        </w:rPr>
        <w:t>WebCT</w:t>
      </w:r>
      <w:proofErr w:type="spellEnd"/>
      <w:r w:rsidRPr="003953B1">
        <w:rPr>
          <w:rFonts w:ascii="Times New Roman" w:hAnsi="Times New Roman" w:cs="Times New Roman"/>
          <w:b/>
          <w:sz w:val="24"/>
          <w:szCs w:val="24"/>
        </w:rPr>
        <w:t xml:space="preserve">: </w:t>
      </w:r>
      <w:r w:rsidR="007671EF" w:rsidRPr="003953B1">
        <w:rPr>
          <w:rFonts w:ascii="Times New Roman" w:hAnsi="Times New Roman" w:cs="Times New Roman"/>
          <w:sz w:val="24"/>
          <w:szCs w:val="24"/>
        </w:rPr>
        <w:t xml:space="preserve">Having trouble with </w:t>
      </w:r>
      <w:proofErr w:type="spellStart"/>
      <w:r w:rsidR="007671EF" w:rsidRPr="003953B1">
        <w:rPr>
          <w:rFonts w:ascii="Times New Roman" w:hAnsi="Times New Roman" w:cs="Times New Roman"/>
          <w:sz w:val="24"/>
          <w:szCs w:val="24"/>
        </w:rPr>
        <w:t>WebCT</w:t>
      </w:r>
      <w:proofErr w:type="spellEnd"/>
      <w:r w:rsidR="007671EF" w:rsidRPr="003953B1">
        <w:rPr>
          <w:rFonts w:ascii="Times New Roman" w:hAnsi="Times New Roman" w:cs="Times New Roman"/>
          <w:sz w:val="24"/>
          <w:szCs w:val="24"/>
        </w:rPr>
        <w:t>?  Contact the Web CT help desk:</w:t>
      </w:r>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Try this first: </w:t>
      </w:r>
      <w:hyperlink r:id="rId11" w:history="1">
        <w:r w:rsidR="00EE661D" w:rsidRPr="003953B1">
          <w:rPr>
            <w:rStyle w:val="Hyperlink"/>
            <w:rFonts w:ascii="Times New Roman" w:hAnsi="Times New Roman" w:cs="Times New Roman"/>
            <w:sz w:val="24"/>
            <w:szCs w:val="24"/>
          </w:rPr>
          <w:t>http://d2.parature.com/ics/support/default.asp?deptID=8191</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If not, try this – ph</w:t>
      </w:r>
      <w:r w:rsidR="002B1BCD" w:rsidRPr="003953B1">
        <w:rPr>
          <w:rFonts w:ascii="Times New Roman" w:hAnsi="Times New Roman" w:cs="Times New Roman"/>
          <w:sz w:val="24"/>
          <w:szCs w:val="24"/>
        </w:rPr>
        <w:t>one</w:t>
      </w:r>
      <w:r w:rsidRPr="003953B1">
        <w:rPr>
          <w:rFonts w:ascii="Times New Roman" w:hAnsi="Times New Roman" w:cs="Times New Roman"/>
          <w:sz w:val="24"/>
          <w:szCs w:val="24"/>
        </w:rPr>
        <w:t>: 407 582 5600</w:t>
      </w:r>
    </w:p>
    <w:p w:rsidR="00EE661D" w:rsidRPr="003953B1" w:rsidRDefault="00EE661D" w:rsidP="00ED3F34">
      <w:pPr>
        <w:spacing w:after="0" w:line="240" w:lineRule="auto"/>
        <w:rPr>
          <w:rFonts w:ascii="Times New Roman" w:hAnsi="Times New Roman" w:cs="Times New Roman"/>
          <w:sz w:val="24"/>
          <w:szCs w:val="24"/>
        </w:rPr>
      </w:pPr>
    </w:p>
    <w:p w:rsidR="009E639C" w:rsidRDefault="00EE661D" w:rsidP="005D5A54">
      <w:pPr>
        <w:spacing w:after="0" w:line="240" w:lineRule="auto"/>
        <w:jc w:val="center"/>
        <w:rPr>
          <w:rFonts w:ascii="Times New Roman" w:hAnsi="Times New Roman" w:cs="Times New Roman"/>
          <w:b/>
          <w:sz w:val="24"/>
          <w:szCs w:val="24"/>
        </w:rPr>
      </w:pPr>
      <w:r w:rsidRPr="003953B1">
        <w:rPr>
          <w:rFonts w:ascii="Times New Roman" w:hAnsi="Times New Roman" w:cs="Times New Roman"/>
          <w:b/>
          <w:sz w:val="24"/>
          <w:szCs w:val="24"/>
        </w:rPr>
        <w:t>THIS SYLLABUS IS VERY LIKELY TO CHANGE.</w:t>
      </w:r>
    </w:p>
    <w:p w:rsidR="002431FA" w:rsidRDefault="009E639C">
      <w:pPr>
        <w:rPr>
          <w:rFonts w:ascii="Times New Roman" w:hAnsi="Times New Roman" w:cs="Times New Roman"/>
          <w:b/>
          <w:sz w:val="24"/>
          <w:szCs w:val="24"/>
        </w:rPr>
      </w:pPr>
      <w:r>
        <w:rPr>
          <w:rFonts w:ascii="Times New Roman" w:hAnsi="Times New Roman" w:cs="Times New Roman"/>
          <w:b/>
          <w:sz w:val="24"/>
          <w:szCs w:val="24"/>
        </w:rPr>
        <w:br w:type="page"/>
      </w:r>
    </w:p>
    <w:tbl>
      <w:tblPr>
        <w:tblW w:w="10440" w:type="dxa"/>
        <w:jc w:val="center"/>
        <w:tblLook w:val="04A0"/>
      </w:tblPr>
      <w:tblGrid>
        <w:gridCol w:w="1000"/>
        <w:gridCol w:w="1440"/>
        <w:gridCol w:w="940"/>
        <w:gridCol w:w="3600"/>
        <w:gridCol w:w="1150"/>
        <w:gridCol w:w="1072"/>
        <w:gridCol w:w="1238"/>
      </w:tblGrid>
      <w:tr w:rsidR="002431FA" w:rsidRPr="002431FA" w:rsidTr="002431FA">
        <w:trPr>
          <w:trHeight w:val="375"/>
          <w:jc w:val="center"/>
        </w:trPr>
        <w:tc>
          <w:tcPr>
            <w:tcW w:w="1044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lastRenderedPageBreak/>
              <w:t>Class/ Assignments/ Due Dates</w:t>
            </w:r>
          </w:p>
        </w:tc>
      </w:tr>
      <w:tr w:rsidR="002431FA" w:rsidRPr="002431FA" w:rsidTr="002431FA">
        <w:trPr>
          <w:trHeight w:val="360"/>
          <w:jc w:val="center"/>
        </w:trPr>
        <w:tc>
          <w:tcPr>
            <w:tcW w:w="1044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English Composition I/ ENC 1101-23557/ MW 2:30-3:45pm/ 3-118</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Class</w:t>
            </w:r>
          </w:p>
        </w:tc>
        <w:tc>
          <w:tcPr>
            <w:tcW w:w="144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Date</w:t>
            </w:r>
          </w:p>
        </w:tc>
        <w:tc>
          <w:tcPr>
            <w:tcW w:w="94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M/W</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Paper Due</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Length</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Points</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 Grade</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01/06/14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01/08/14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01/13/14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4</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01/15/14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Response #1</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300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5</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01/20/14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7060" w:type="dxa"/>
            <w:gridSpan w:val="4"/>
            <w:tcBorders>
              <w:top w:val="single" w:sz="4" w:space="0" w:color="auto"/>
              <w:left w:val="nil"/>
              <w:bottom w:val="single" w:sz="4" w:space="0" w:color="auto"/>
              <w:right w:val="single" w:sz="8" w:space="0" w:color="000000"/>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MLK Day: No Class</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6</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01/22/14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7</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01/27/14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48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8</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01/29/14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Definition Paper</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9</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02/03/14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02/05/14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Response #2</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300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11</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02/10/14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12</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02/12/14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13</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02/17/14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14</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02/19/14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Response #3</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300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15</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02/24/14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48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16</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02/26/14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Comparison Paper</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750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50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5.00</w:t>
            </w:r>
          </w:p>
        </w:tc>
      </w:tr>
      <w:tr w:rsidR="002431FA" w:rsidRPr="002431FA" w:rsidTr="002431FA">
        <w:trPr>
          <w:trHeight w:val="465"/>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17</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03/03/14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7060"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Spring Break: No Class</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18</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03/05/14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7060" w:type="dxa"/>
            <w:gridSpan w:val="4"/>
            <w:vMerge/>
            <w:tcBorders>
              <w:top w:val="nil"/>
              <w:left w:val="nil"/>
              <w:bottom w:val="single" w:sz="4" w:space="0" w:color="auto"/>
              <w:right w:val="single" w:sz="4" w:space="0" w:color="auto"/>
            </w:tcBorders>
            <w:vAlign w:val="center"/>
            <w:hideMark/>
          </w:tcPr>
          <w:p w:rsidR="002431FA" w:rsidRPr="002431FA" w:rsidRDefault="002431FA" w:rsidP="002431FA">
            <w:pPr>
              <w:spacing w:after="0" w:line="240" w:lineRule="auto"/>
              <w:rPr>
                <w:rFonts w:ascii="Arial" w:eastAsia="Times New Roman" w:hAnsi="Arial" w:cs="Arial"/>
                <w:sz w:val="28"/>
                <w:szCs w:val="28"/>
              </w:rPr>
            </w:pP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19</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03/10/14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20</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03/12/14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Response #4</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300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21</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03/17/14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48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22</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03/19/14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Persuasion Paper</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23</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03/24/14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24</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03/26/14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25</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03/31/14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48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26</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04/02/14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Research Paper</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1250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650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65.00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27</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04/07/14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28</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04/09/14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Response #5</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300</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29</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04/14/14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Mon</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360"/>
          <w:jc w:val="center"/>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04/16/14</w:t>
            </w:r>
          </w:p>
        </w:tc>
        <w:tc>
          <w:tcPr>
            <w:tcW w:w="940" w:type="dxa"/>
            <w:tcBorders>
              <w:top w:val="nil"/>
              <w:left w:val="nil"/>
              <w:bottom w:val="single" w:sz="4" w:space="0" w:color="auto"/>
              <w:right w:val="single" w:sz="4" w:space="0" w:color="auto"/>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Wed</w:t>
            </w:r>
          </w:p>
        </w:tc>
        <w:tc>
          <w:tcPr>
            <w:tcW w:w="360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 </w:t>
            </w:r>
          </w:p>
        </w:tc>
      </w:tr>
      <w:tr w:rsidR="002431FA" w:rsidRPr="002431FA" w:rsidTr="002431FA">
        <w:trPr>
          <w:trHeight w:val="405"/>
          <w:jc w:val="center"/>
        </w:trPr>
        <w:tc>
          <w:tcPr>
            <w:tcW w:w="8100" w:type="dxa"/>
            <w:gridSpan w:val="5"/>
            <w:tcBorders>
              <w:top w:val="single" w:sz="4" w:space="0" w:color="auto"/>
              <w:left w:val="single" w:sz="8" w:space="0" w:color="auto"/>
              <w:bottom w:val="single" w:sz="4" w:space="0" w:color="auto"/>
              <w:right w:val="nil"/>
            </w:tcBorders>
            <w:shd w:val="clear" w:color="auto" w:fill="auto"/>
            <w:noWrap/>
            <w:vAlign w:val="center"/>
            <w:hideMark/>
          </w:tcPr>
          <w:p w:rsidR="002431FA" w:rsidRPr="002431FA" w:rsidRDefault="002431FA" w:rsidP="002431FA">
            <w:pPr>
              <w:spacing w:after="0" w:line="240" w:lineRule="auto"/>
              <w:jc w:val="center"/>
              <w:rPr>
                <w:rFonts w:ascii="Arial" w:eastAsia="Times New Roman" w:hAnsi="Arial" w:cs="Arial"/>
                <w:sz w:val="32"/>
                <w:szCs w:val="32"/>
              </w:rPr>
            </w:pPr>
            <w:r w:rsidRPr="002431FA">
              <w:rPr>
                <w:rFonts w:ascii="Arial" w:eastAsia="Times New Roman" w:hAnsi="Arial" w:cs="Arial"/>
                <w:sz w:val="32"/>
                <w:szCs w:val="32"/>
              </w:rPr>
              <w:t>Final Exam: Wednesday, 04/23/14, 1:00-3:30pm, 3-118</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32"/>
                <w:szCs w:val="32"/>
              </w:rPr>
            </w:pPr>
            <w:r w:rsidRPr="002431FA">
              <w:rPr>
                <w:rFonts w:ascii="Arial" w:eastAsia="Times New Roman" w:hAnsi="Arial" w:cs="Arial"/>
                <w:sz w:val="32"/>
                <w:szCs w:val="32"/>
              </w:rPr>
              <w:t>100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32"/>
                <w:szCs w:val="32"/>
              </w:rPr>
            </w:pPr>
            <w:r w:rsidRPr="002431FA">
              <w:rPr>
                <w:rFonts w:ascii="Arial" w:eastAsia="Times New Roman" w:hAnsi="Arial" w:cs="Arial"/>
                <w:sz w:val="32"/>
                <w:szCs w:val="32"/>
              </w:rPr>
              <w:t>10.00</w:t>
            </w:r>
          </w:p>
        </w:tc>
      </w:tr>
      <w:tr w:rsidR="002431FA" w:rsidRPr="002431FA" w:rsidTr="002431FA">
        <w:trPr>
          <w:trHeight w:val="360"/>
          <w:jc w:val="center"/>
        </w:trPr>
        <w:tc>
          <w:tcPr>
            <w:tcW w:w="698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Group Projects (5 @ 20pts)</w:t>
            </w:r>
          </w:p>
        </w:tc>
        <w:tc>
          <w:tcPr>
            <w:tcW w:w="11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w:t>
            </w:r>
          </w:p>
        </w:tc>
        <w:tc>
          <w:tcPr>
            <w:tcW w:w="1020" w:type="dxa"/>
            <w:tcBorders>
              <w:top w:val="nil"/>
              <w:left w:val="nil"/>
              <w:bottom w:val="single" w:sz="4"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w:t>
            </w:r>
          </w:p>
        </w:tc>
        <w:tc>
          <w:tcPr>
            <w:tcW w:w="1320" w:type="dxa"/>
            <w:tcBorders>
              <w:top w:val="nil"/>
              <w:left w:val="nil"/>
              <w:bottom w:val="single" w:sz="4"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sz w:val="28"/>
                <w:szCs w:val="28"/>
              </w:rPr>
            </w:pPr>
            <w:r w:rsidRPr="002431FA">
              <w:rPr>
                <w:rFonts w:ascii="Arial" w:eastAsia="Times New Roman" w:hAnsi="Arial" w:cs="Arial"/>
                <w:sz w:val="28"/>
                <w:szCs w:val="28"/>
              </w:rPr>
              <w:t>10.00</w:t>
            </w:r>
          </w:p>
        </w:tc>
      </w:tr>
      <w:tr w:rsidR="002431FA" w:rsidRPr="002431FA" w:rsidTr="002431FA">
        <w:trPr>
          <w:trHeight w:val="375"/>
          <w:jc w:val="center"/>
        </w:trPr>
        <w:tc>
          <w:tcPr>
            <w:tcW w:w="6980"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Total</w:t>
            </w:r>
          </w:p>
        </w:tc>
        <w:tc>
          <w:tcPr>
            <w:tcW w:w="1120" w:type="dxa"/>
            <w:tcBorders>
              <w:top w:val="nil"/>
              <w:left w:val="nil"/>
              <w:bottom w:val="single" w:sz="8"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4000</w:t>
            </w:r>
          </w:p>
        </w:tc>
        <w:tc>
          <w:tcPr>
            <w:tcW w:w="1020" w:type="dxa"/>
            <w:tcBorders>
              <w:top w:val="nil"/>
              <w:left w:val="nil"/>
              <w:bottom w:val="single" w:sz="8" w:space="0" w:color="auto"/>
              <w:right w:val="single" w:sz="4"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1000</w:t>
            </w:r>
          </w:p>
        </w:tc>
        <w:tc>
          <w:tcPr>
            <w:tcW w:w="1320" w:type="dxa"/>
            <w:tcBorders>
              <w:top w:val="nil"/>
              <w:left w:val="nil"/>
              <w:bottom w:val="single" w:sz="8" w:space="0" w:color="auto"/>
              <w:right w:val="single" w:sz="8" w:space="0" w:color="auto"/>
            </w:tcBorders>
            <w:shd w:val="clear" w:color="auto" w:fill="auto"/>
            <w:vAlign w:val="center"/>
            <w:hideMark/>
          </w:tcPr>
          <w:p w:rsidR="002431FA" w:rsidRPr="002431FA" w:rsidRDefault="002431FA" w:rsidP="002431FA">
            <w:pPr>
              <w:spacing w:after="0" w:line="240" w:lineRule="auto"/>
              <w:jc w:val="center"/>
              <w:rPr>
                <w:rFonts w:ascii="Arial" w:eastAsia="Times New Roman" w:hAnsi="Arial" w:cs="Arial"/>
                <w:b/>
                <w:bCs/>
                <w:sz w:val="28"/>
                <w:szCs w:val="28"/>
              </w:rPr>
            </w:pPr>
            <w:r w:rsidRPr="002431FA">
              <w:rPr>
                <w:rFonts w:ascii="Arial" w:eastAsia="Times New Roman" w:hAnsi="Arial" w:cs="Arial"/>
                <w:b/>
                <w:bCs/>
                <w:sz w:val="28"/>
                <w:szCs w:val="28"/>
              </w:rPr>
              <w:t>100.00</w:t>
            </w:r>
          </w:p>
        </w:tc>
      </w:tr>
    </w:tbl>
    <w:p w:rsidR="002431FA" w:rsidRDefault="002431FA">
      <w:pPr>
        <w:rPr>
          <w:rFonts w:ascii="Times New Roman" w:hAnsi="Times New Roman" w:cs="Times New Roman"/>
          <w:b/>
          <w:sz w:val="24"/>
          <w:szCs w:val="24"/>
        </w:rPr>
      </w:pPr>
    </w:p>
    <w:p w:rsidR="009E639C" w:rsidRDefault="009E639C">
      <w:pPr>
        <w:rPr>
          <w:rFonts w:ascii="Times New Roman" w:hAnsi="Times New Roman" w:cs="Times New Roman"/>
          <w:b/>
          <w:sz w:val="24"/>
          <w:szCs w:val="24"/>
        </w:rPr>
      </w:pPr>
    </w:p>
    <w:tbl>
      <w:tblPr>
        <w:tblpPr w:leftFromText="180" w:rightFromText="180" w:vertAnchor="text" w:horzAnchor="page" w:tblpXSpec="center" w:tblpY="-129"/>
        <w:tblW w:w="8022" w:type="dxa"/>
        <w:jc w:val="center"/>
        <w:tblLook w:val="04A0"/>
      </w:tblPr>
      <w:tblGrid>
        <w:gridCol w:w="2990"/>
        <w:gridCol w:w="615"/>
        <w:gridCol w:w="715"/>
        <w:gridCol w:w="425"/>
        <w:gridCol w:w="2783"/>
        <w:gridCol w:w="494"/>
      </w:tblGrid>
      <w:tr w:rsidR="009E639C" w:rsidRPr="00BA11C5" w:rsidTr="0032659B">
        <w:trPr>
          <w:trHeight w:val="281"/>
          <w:jc w:val="center"/>
        </w:trPr>
        <w:tc>
          <w:tcPr>
            <w:tcW w:w="802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Grade Sheet Example</w:t>
            </w:r>
            <w:r w:rsidRPr="00BA11C5">
              <w:rPr>
                <w:rFonts w:ascii="Times New Roman" w:eastAsia="Times New Roman" w:hAnsi="Times New Roman" w:cs="Times New Roman"/>
                <w:b/>
                <w:bCs/>
                <w:sz w:val="20"/>
                <w:szCs w:val="20"/>
              </w:rPr>
              <w:t> </w:t>
            </w:r>
          </w:p>
        </w:tc>
      </w:tr>
      <w:tr w:rsidR="009E639C"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Definition</w:t>
            </w:r>
          </w:p>
        </w:tc>
        <w:tc>
          <w:tcPr>
            <w:tcW w:w="370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E639C" w:rsidRPr="00BA11C5" w:rsidRDefault="009E639C" w:rsidP="001A0CB8">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Response Papers (</w:t>
            </w:r>
            <w:r w:rsidR="001A0CB8">
              <w:rPr>
                <w:rFonts w:ascii="Times New Roman" w:eastAsia="Times New Roman" w:hAnsi="Times New Roman" w:cs="Times New Roman"/>
                <w:b/>
                <w:bCs/>
                <w:sz w:val="20"/>
                <w:szCs w:val="20"/>
              </w:rPr>
              <w:t>1</w:t>
            </w:r>
            <w:r w:rsidRPr="00BA11C5">
              <w:rPr>
                <w:rFonts w:ascii="Times New Roman" w:eastAsia="Times New Roman" w:hAnsi="Times New Roman" w:cs="Times New Roman"/>
                <w:b/>
                <w:bCs/>
                <w:sz w:val="20"/>
                <w:szCs w:val="20"/>
              </w:rPr>
              <w:t>0 pts each)</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 xml:space="preserve">Topic/ </w:t>
            </w:r>
            <w:proofErr w:type="spellStart"/>
            <w:r w:rsidRPr="00BA11C5">
              <w:rPr>
                <w:rFonts w:ascii="Times New Roman" w:eastAsia="Times New Roman" w:hAnsi="Times New Roman" w:cs="Times New Roman"/>
                <w:b/>
                <w:bCs/>
                <w:sz w:val="20"/>
                <w:szCs w:val="20"/>
              </w:rPr>
              <w:t>Followup</w:t>
            </w:r>
            <w:proofErr w:type="spellEnd"/>
            <w:r w:rsidRPr="00BA11C5">
              <w:rPr>
                <w:rFonts w:ascii="Times New Roman" w:eastAsia="Times New Roman" w:hAnsi="Times New Roman" w:cs="Times New Roman"/>
                <w:b/>
                <w:bCs/>
                <w:sz w:val="20"/>
                <w:szCs w:val="20"/>
              </w:rPr>
              <w:t xml:space="preserve">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Pts</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nil"/>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EF4B47" w:rsidP="003265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Classify/ Divide</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Persuasion/ C&amp;E</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EF4B47" w:rsidRPr="00BA11C5" w:rsidRDefault="00EF4B47" w:rsidP="00B424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Group Projects (</w:t>
            </w:r>
            <w:r w:rsidR="00B42499">
              <w:rPr>
                <w:rFonts w:ascii="Times New Roman" w:eastAsia="Times New Roman" w:hAnsi="Times New Roman" w:cs="Times New Roman"/>
                <w:b/>
                <w:bCs/>
                <w:sz w:val="20"/>
                <w:szCs w:val="20"/>
              </w:rPr>
              <w:t>2</w:t>
            </w:r>
            <w:r w:rsidRPr="00BA11C5">
              <w:rPr>
                <w:rFonts w:ascii="Times New Roman" w:eastAsia="Times New Roman" w:hAnsi="Times New Roman" w:cs="Times New Roman"/>
                <w:b/>
                <w:bCs/>
                <w:sz w:val="20"/>
                <w:szCs w:val="20"/>
              </w:rPr>
              <w:t>0 pts each)</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vMerge/>
            <w:tcBorders>
              <w:top w:val="nil"/>
              <w:left w:val="nil"/>
              <w:bottom w:val="single" w:sz="4" w:space="0" w:color="auto"/>
              <w:right w:val="single" w:sz="8" w:space="0" w:color="auto"/>
            </w:tcBorders>
            <w:vAlign w:val="center"/>
            <w:hideMark/>
          </w:tcPr>
          <w:p w:rsidR="00EF4B47" w:rsidRPr="00BA11C5" w:rsidRDefault="00EF4B47" w:rsidP="00EF4B47">
            <w:pPr>
              <w:spacing w:after="0" w:line="240" w:lineRule="auto"/>
              <w:rPr>
                <w:rFonts w:ascii="Times New Roman" w:eastAsia="Times New Roman" w:hAnsi="Times New Roman" w:cs="Times New Roman"/>
                <w:b/>
                <w:bCs/>
                <w:sz w:val="20"/>
                <w:szCs w:val="20"/>
              </w:rPr>
            </w:pP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Subject/ Date</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Pts</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2783" w:type="dxa"/>
            <w:tcBorders>
              <w:top w:val="single" w:sz="4" w:space="0" w:color="auto"/>
              <w:left w:val="nil"/>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8"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802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Research Paper</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Writing (</w:t>
            </w:r>
            <w:r>
              <w:rPr>
                <w:rFonts w:ascii="Times New Roman" w:eastAsia="Times New Roman" w:hAnsi="Times New Roman" w:cs="Times New Roman"/>
                <w:b/>
                <w:bCs/>
                <w:sz w:val="20"/>
                <w:szCs w:val="20"/>
              </w:rPr>
              <w:t>75</w:t>
            </w:r>
            <w:r w:rsidRPr="00BA11C5">
              <w:rPr>
                <w:rFonts w:ascii="Times New Roman" w:eastAsia="Times New Roman" w:hAnsi="Times New Roman" w:cs="Times New Roman"/>
                <w:b/>
                <w:bCs/>
                <w:sz w:val="20"/>
                <w:szCs w:val="20"/>
              </w:rPr>
              <w:t>0pts)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Response Papers/ Total (</w:t>
            </w:r>
            <w:r w:rsidR="00B42499">
              <w:rPr>
                <w:rFonts w:ascii="Times New Roman" w:eastAsia="Times New Roman" w:hAnsi="Times New Roman" w:cs="Times New Roman"/>
                <w:b/>
                <w:bCs/>
                <w:sz w:val="20"/>
                <w:szCs w:val="20"/>
              </w:rPr>
              <w:t>50</w:t>
            </w:r>
            <w:r w:rsidRPr="00BA11C5">
              <w:rPr>
                <w:rFonts w:ascii="Times New Roman" w:eastAsia="Times New Roman" w:hAnsi="Times New Roman" w:cs="Times New Roman"/>
                <w:b/>
                <w:bCs/>
                <w:sz w:val="20"/>
                <w:szCs w:val="20"/>
              </w:rPr>
              <w:t xml:space="preserve">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B42499" w:rsidP="00EF4B4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Group Projects/ Total  (10</w:t>
            </w:r>
            <w:r w:rsidR="00EF4B47" w:rsidRPr="00BA11C5">
              <w:rPr>
                <w:rFonts w:ascii="Times New Roman" w:eastAsia="Times New Roman" w:hAnsi="Times New Roman" w:cs="Times New Roman"/>
                <w:b/>
                <w:bCs/>
                <w:sz w:val="20"/>
                <w:szCs w:val="20"/>
              </w:rPr>
              <w:t>0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Final Exam (100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Extra Credit</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Grade/ Class: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p>
        </w:tc>
      </w:tr>
      <w:tr w:rsidR="00EF4B47" w:rsidRPr="00BA11C5" w:rsidTr="0032659B">
        <w:trPr>
          <w:trHeight w:val="281"/>
          <w:jc w:val="center"/>
        </w:trPr>
        <w:tc>
          <w:tcPr>
            <w:tcW w:w="4320" w:type="dxa"/>
            <w:gridSpan w:val="3"/>
            <w:tcBorders>
              <w:top w:val="nil"/>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Class #/ Time</w:t>
            </w:r>
          </w:p>
        </w:tc>
        <w:tc>
          <w:tcPr>
            <w:tcW w:w="3702" w:type="dxa"/>
            <w:gridSpan w:val="3"/>
            <w:tcBorders>
              <w:top w:val="nil"/>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bl>
    <w:p w:rsidR="0097332A" w:rsidRDefault="0097332A">
      <w:pPr>
        <w:rPr>
          <w:rFonts w:ascii="Times New Roman" w:hAnsi="Times New Roman" w:cs="Times New Roman"/>
          <w:b/>
          <w:sz w:val="24"/>
          <w:szCs w:val="24"/>
        </w:rPr>
      </w:pPr>
    </w:p>
    <w:p w:rsidR="00B1343D" w:rsidRDefault="00B1343D">
      <w:pPr>
        <w:rPr>
          <w:rFonts w:ascii="Times New Roman" w:hAnsi="Times New Roman" w:cs="Times New Roman"/>
          <w:b/>
          <w:sz w:val="24"/>
          <w:szCs w:val="24"/>
        </w:rPr>
      </w:pPr>
      <w:r>
        <w:rPr>
          <w:rFonts w:ascii="Times New Roman" w:hAnsi="Times New Roman" w:cs="Times New Roman"/>
          <w:b/>
          <w:sz w:val="24"/>
          <w:szCs w:val="24"/>
        </w:rPr>
        <w:br w:type="page"/>
      </w:r>
    </w:p>
    <w:p w:rsidR="00B1343D" w:rsidRDefault="00B1343D" w:rsidP="00B1343D">
      <w:pPr>
        <w:rPr>
          <w:rFonts w:ascii="Times New Roman" w:hAnsi="Times New Roman" w:cs="Times New Roman"/>
          <w:b/>
          <w:sz w:val="24"/>
          <w:szCs w:val="24"/>
        </w:rPr>
      </w:pPr>
    </w:p>
    <w:tbl>
      <w:tblPr>
        <w:tblW w:w="9600" w:type="dxa"/>
        <w:jc w:val="center"/>
        <w:tblLook w:val="04A0"/>
      </w:tblPr>
      <w:tblGrid>
        <w:gridCol w:w="4800"/>
        <w:gridCol w:w="4800"/>
      </w:tblGrid>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For Definition/ Introduction To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Hook V. Academic?</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7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 xml:space="preserve">Revision Suggestions For </w:t>
            </w:r>
            <w:proofErr w:type="spellStart"/>
            <w:r w:rsidRPr="006A4110">
              <w:rPr>
                <w:rFonts w:ascii="Arial" w:eastAsia="Times New Roman" w:hAnsi="Arial" w:cs="Arial"/>
                <w:b/>
                <w:bCs/>
                <w:sz w:val="24"/>
                <w:szCs w:val="24"/>
              </w:rPr>
              <w:t>For</w:t>
            </w:r>
            <w:proofErr w:type="spellEnd"/>
            <w:r w:rsidRPr="006A4110">
              <w:rPr>
                <w:rFonts w:ascii="Arial" w:eastAsia="Times New Roman" w:hAnsi="Arial" w:cs="Arial"/>
                <w:b/>
                <w:bCs/>
                <w:sz w:val="24"/>
                <w:szCs w:val="24"/>
              </w:rPr>
              <w:t xml:space="preserve"> Comparison/ Body of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Citations/ Quotations/ Paraphrasing</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Side A/ Balanced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Side B/ Balanced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30"/>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 Support/ Research</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bl>
    <w:p w:rsidR="00B1343D" w:rsidRDefault="00B1343D" w:rsidP="00B1343D">
      <w:pPr>
        <w:rPr>
          <w:b/>
          <w:noProof/>
        </w:rPr>
      </w:pPr>
    </w:p>
    <w:p w:rsidR="00B1343D" w:rsidRDefault="00B1343D" w:rsidP="00B1343D">
      <w:pPr>
        <w:rPr>
          <w:b/>
          <w:noProof/>
        </w:rPr>
      </w:pPr>
      <w:r>
        <w:rPr>
          <w:b/>
          <w:noProof/>
        </w:rPr>
        <w:br w:type="page"/>
      </w:r>
    </w:p>
    <w:tbl>
      <w:tblPr>
        <w:tblW w:w="9600" w:type="dxa"/>
        <w:jc w:val="center"/>
        <w:tblLook w:val="04A0"/>
      </w:tblPr>
      <w:tblGrid>
        <w:gridCol w:w="4800"/>
        <w:gridCol w:w="4800"/>
      </w:tblGrid>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lastRenderedPageBreak/>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For Persuasion/ Conclusion To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Logical Support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Emotional Support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7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Complete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Research Paper (As a Complete Paper)</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3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bl>
    <w:p w:rsidR="0097332A" w:rsidRDefault="00590FC0">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tblpXSpec="center" w:tblpY="1"/>
        <w:tblOverlap w:val="never"/>
        <w:tblW w:w="9114" w:type="dxa"/>
        <w:tblLayout w:type="fixed"/>
        <w:tblLook w:val="04A0"/>
      </w:tblPr>
      <w:tblGrid>
        <w:gridCol w:w="1548"/>
        <w:gridCol w:w="3060"/>
        <w:gridCol w:w="972"/>
        <w:gridCol w:w="3534"/>
      </w:tblGrid>
      <w:tr w:rsidR="009E639C" w:rsidRPr="00590FC0" w:rsidTr="009E639C">
        <w:trPr>
          <w:trHeight w:val="270"/>
        </w:trPr>
        <w:tc>
          <w:tcPr>
            <w:tcW w:w="5000" w:type="pct"/>
            <w:gridSpan w:val="4"/>
            <w:tcBorders>
              <w:top w:val="single" w:sz="8" w:space="0" w:color="auto"/>
              <w:left w:val="single" w:sz="8" w:space="0" w:color="auto"/>
              <w:bottom w:val="nil"/>
              <w:right w:val="single" w:sz="4" w:space="0" w:color="auto"/>
            </w:tcBorders>
            <w:shd w:val="clear" w:color="auto" w:fill="auto"/>
            <w:noWrap/>
            <w:vAlign w:val="center"/>
            <w:hideMark/>
          </w:tcPr>
          <w:p w:rsidR="009E639C" w:rsidRPr="00590FC0" w:rsidRDefault="009E639C" w:rsidP="0097332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Reading List</w:t>
            </w:r>
          </w:p>
        </w:tc>
      </w:tr>
      <w:tr w:rsidR="00314827" w:rsidRPr="00590FC0" w:rsidTr="00314827">
        <w:trPr>
          <w:trHeight w:val="270"/>
        </w:trPr>
        <w:tc>
          <w:tcPr>
            <w:tcW w:w="849" w:type="pct"/>
            <w:tcBorders>
              <w:top w:val="single" w:sz="8" w:space="0" w:color="auto"/>
              <w:left w:val="single" w:sz="8" w:space="0" w:color="auto"/>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Author</w:t>
            </w:r>
          </w:p>
        </w:tc>
        <w:tc>
          <w:tcPr>
            <w:tcW w:w="1679" w:type="pct"/>
            <w:tcBorders>
              <w:top w:val="single" w:sz="8" w:space="0" w:color="auto"/>
              <w:left w:val="nil"/>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Title</w:t>
            </w:r>
          </w:p>
        </w:tc>
        <w:tc>
          <w:tcPr>
            <w:tcW w:w="533" w:type="pct"/>
            <w:tcBorders>
              <w:top w:val="single" w:sz="8" w:space="0" w:color="auto"/>
              <w:left w:val="nil"/>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Page</w:t>
            </w:r>
          </w:p>
        </w:tc>
        <w:tc>
          <w:tcPr>
            <w:tcW w:w="1939" w:type="pct"/>
            <w:tcBorders>
              <w:top w:val="single" w:sz="8" w:space="0" w:color="auto"/>
              <w:left w:val="nil"/>
              <w:bottom w:val="nil"/>
              <w:right w:val="single" w:sz="4"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Subjects</w:t>
            </w:r>
          </w:p>
        </w:tc>
      </w:tr>
      <w:tr w:rsidR="00314827" w:rsidRPr="00590FC0" w:rsidTr="00314827">
        <w:trPr>
          <w:trHeight w:val="270"/>
        </w:trPr>
        <w:tc>
          <w:tcPr>
            <w:tcW w:w="849"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Plato</w:t>
            </w:r>
          </w:p>
        </w:tc>
        <w:tc>
          <w:tcPr>
            <w:tcW w:w="1679" w:type="pct"/>
            <w:tcBorders>
              <w:top w:val="single" w:sz="8" w:space="0" w:color="auto"/>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Myth of the Cave</w:t>
            </w:r>
          </w:p>
        </w:tc>
        <w:tc>
          <w:tcPr>
            <w:tcW w:w="533" w:type="pct"/>
            <w:tcBorders>
              <w:top w:val="single" w:sz="8" w:space="0" w:color="auto"/>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343</w:t>
            </w:r>
          </w:p>
        </w:tc>
        <w:tc>
          <w:tcPr>
            <w:tcW w:w="1939" w:type="pct"/>
            <w:tcBorders>
              <w:top w:val="single" w:sz="8" w:space="0" w:color="auto"/>
              <w:left w:val="nil"/>
              <w:bottom w:val="single" w:sz="8" w:space="0" w:color="auto"/>
              <w:right w:val="single" w:sz="4"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Bures</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Test Day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511</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Education/ Writing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Marius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Writing Drafts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X</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Coming/ Awareness/ Lang.</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21</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Language of Race</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Naylor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Meanings of a Word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131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Hentoff</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Should/ Student/ Expelled?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399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Tannen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Mother Tongue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469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Dershowitz</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Shouting Fire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407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Language: Secrets and Lying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Viorst</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Truth about Lying</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165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Lutz</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Doublespeak</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172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Sante</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What Secrets Tell</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184</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Brady</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Why I Want A Wife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449</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Gender Issues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Sontag</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Women's Beauty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117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Tannen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Talk/ Intimate Relationship</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196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Ehrenreich</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 xml:space="preserve">A </w:t>
            </w:r>
            <w:proofErr w:type="spellStart"/>
            <w:r w:rsidRPr="00590FC0">
              <w:rPr>
                <w:rFonts w:ascii="Arial" w:eastAsia="Times New Roman" w:hAnsi="Arial" w:cs="Arial"/>
                <w:sz w:val="20"/>
                <w:szCs w:val="20"/>
              </w:rPr>
              <w:t>Setp</w:t>
            </w:r>
            <w:proofErr w:type="spellEnd"/>
            <w:r w:rsidRPr="00590FC0">
              <w:rPr>
                <w:rFonts w:ascii="Arial" w:eastAsia="Times New Roman" w:hAnsi="Arial" w:cs="Arial"/>
                <w:sz w:val="20"/>
                <w:szCs w:val="20"/>
              </w:rPr>
              <w:t xml:space="preserve"> Back/ Workhouse?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373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Ehrenreich</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Only Daughter</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499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Sanders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Men We Carry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212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Didion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Marrying Absurd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60</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Staples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Black Men/ Public Space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247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Ethnicity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King</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I Have A Dream</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Steele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White Guilt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274</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Cofer</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Partial Remembrance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65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Rodriguez</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Bilingual Education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438</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Mukherjee</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Two Ways/ Belong/ America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221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Orwell</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Shooting an Elephant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Deer/</w:t>
            </w:r>
            <w:proofErr w:type="spellStart"/>
            <w:r w:rsidRPr="00590FC0">
              <w:rPr>
                <w:rFonts w:ascii="Arial" w:eastAsia="Times New Roman" w:hAnsi="Arial" w:cs="Arial"/>
                <w:sz w:val="20"/>
                <w:szCs w:val="20"/>
              </w:rPr>
              <w:t>Erdoes</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Alone on the Hilltop</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Momaday</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Revisiting Sacred Ground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72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Lake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An Indian Father's Plea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Noda</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Growing Up Asian in America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157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Hall</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Anthropology/ Manners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237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 Rules and Ethics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White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Forbidden Things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257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Miner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 xml:space="preserve">Body Ritual/ </w:t>
            </w:r>
            <w:proofErr w:type="spellStart"/>
            <w:r w:rsidRPr="00590FC0">
              <w:rPr>
                <w:rFonts w:ascii="Arial" w:eastAsia="Times New Roman" w:hAnsi="Arial" w:cs="Arial"/>
                <w:sz w:val="20"/>
                <w:szCs w:val="20"/>
              </w:rPr>
              <w:t>Nacirema</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355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Meyer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Hitler/ Electrocute...?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293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Letham</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 Failures of the Imagination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179</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September 11th</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Sullivan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This Is a Religious War</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489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Nye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To Any Would-Be Terrorists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443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Hughes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Salvation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10</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Religion/ Law/ Ethics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Epstein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Green Eyed Monster/ Envy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136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Gilb</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Pride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141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Frazier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Coyote v. Acme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505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Gansberg</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37 Who Saw Murder…</w:t>
            </w:r>
            <w:proofErr w:type="gramStart"/>
            <w:r w:rsidRPr="00590FC0">
              <w:rPr>
                <w:rFonts w:ascii="Arial" w:eastAsia="Times New Roman" w:hAnsi="Arial" w:cs="Arial"/>
                <w:sz w:val="20"/>
                <w:szCs w:val="20"/>
              </w:rPr>
              <w:t>.</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Swift</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 Modest Proposal</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423</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 Money/ Poverty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Parker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What is Poverty?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122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Goodman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Company Man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127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Hardin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Lifeboat Ethics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381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Kozol</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Details of Life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389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Casey</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Our Oceans/ Turning/ Plastic</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330</w:t>
            </w:r>
          </w:p>
        </w:tc>
        <w:tc>
          <w:tcPr>
            <w:tcW w:w="1939" w:type="pct"/>
            <w:vMerge w:val="restart"/>
            <w:tcBorders>
              <w:top w:val="nil"/>
              <w:left w:val="single" w:sz="4" w:space="0" w:color="auto"/>
              <w:bottom w:val="single" w:sz="8"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Environment/ Global Warming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Revkin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Global Warming Is…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314</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313"/>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Stott</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Global Warming Is Not…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419</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70"/>
        </w:trPr>
        <w:tc>
          <w:tcPr>
            <w:tcW w:w="849" w:type="pct"/>
            <w:tcBorders>
              <w:top w:val="nil"/>
              <w:left w:val="single" w:sz="8" w:space="0" w:color="auto"/>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Twain</w:t>
            </w:r>
          </w:p>
        </w:tc>
        <w:tc>
          <w:tcPr>
            <w:tcW w:w="1679" w:type="pct"/>
            <w:tcBorders>
              <w:top w:val="nil"/>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Two Views of the Mississippi</w:t>
            </w:r>
          </w:p>
        </w:tc>
        <w:tc>
          <w:tcPr>
            <w:tcW w:w="533" w:type="pct"/>
            <w:tcBorders>
              <w:top w:val="nil"/>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208</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bl>
    <w:p w:rsidR="00D561B2" w:rsidRDefault="00D561B2" w:rsidP="0097332A"/>
    <w:p w:rsidR="00D561B2" w:rsidRDefault="00D561B2">
      <w:r>
        <w:br w:type="page"/>
      </w:r>
    </w:p>
    <w:p w:rsidR="00D561B2" w:rsidRPr="00F4438D" w:rsidRDefault="00D561B2" w:rsidP="00D561B2">
      <w:pPr>
        <w:spacing w:line="240" w:lineRule="auto"/>
        <w:jc w:val="center"/>
        <w:rPr>
          <w:b/>
          <w:noProof/>
        </w:rPr>
      </w:pPr>
      <w:r w:rsidRPr="00F4438D">
        <w:rPr>
          <w:b/>
          <w:noProof/>
        </w:rPr>
        <w:lastRenderedPageBreak/>
        <w:t>Plagiarism Contract</w:t>
      </w:r>
      <w:r w:rsidRPr="00F4438D">
        <w:rPr>
          <w:b/>
          <w:noProof/>
        </w:rPr>
        <w:br/>
        <w:t xml:space="preserve">Professor </w:t>
      </w:r>
      <w:r>
        <w:rPr>
          <w:b/>
          <w:noProof/>
        </w:rPr>
        <w:t>McCrum</w:t>
      </w:r>
    </w:p>
    <w:p w:rsidR="00D561B2" w:rsidRDefault="00D561B2" w:rsidP="00D561B2">
      <w:pPr>
        <w:spacing w:line="240" w:lineRule="auto"/>
        <w:jc w:val="center"/>
        <w:rPr>
          <w:noProof/>
        </w:rPr>
      </w:pPr>
    </w:p>
    <w:p w:rsidR="00D561B2" w:rsidRDefault="00D561B2" w:rsidP="00D561B2">
      <w:pPr>
        <w:pStyle w:val="ListParagraph"/>
        <w:numPr>
          <w:ilvl w:val="0"/>
          <w:numId w:val="5"/>
        </w:numPr>
        <w:spacing w:after="0" w:line="240" w:lineRule="auto"/>
        <w:rPr>
          <w:noProof/>
        </w:rPr>
      </w:pPr>
      <w:r>
        <w:rPr>
          <w:noProof/>
        </w:rPr>
        <w:t>I, ____________________________________, understand that plagiarism constitutes theft and fraud.</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have been educated about the meaning of plagiarism and understand the terms “plagiarism,” “quotation,” “paraphrase,” and “summary.”</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 xml:space="preserve">I specifically know that copying words from the </w:t>
      </w:r>
      <w:r w:rsidRPr="00F4438D">
        <w:rPr>
          <w:b/>
          <w:noProof/>
        </w:rPr>
        <w:t>internet</w:t>
      </w:r>
      <w:r>
        <w:rPr>
          <w:noProof/>
        </w:rPr>
        <w:t xml:space="preserve"> without crediting the source constitutes plagiarism.</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 xml:space="preserve">I have learned ways to avoid plagiarism by always acknowledging the source of any </w:t>
      </w:r>
      <w:r w:rsidRPr="00F4438D">
        <w:rPr>
          <w:b/>
          <w:noProof/>
        </w:rPr>
        <w:t>borrowed</w:t>
      </w:r>
      <w:r>
        <w:rPr>
          <w:noProof/>
        </w:rPr>
        <w:t xml:space="preserve"> passage, sentence, or key idea that I use in my own writing. I will put language copied from </w:t>
      </w:r>
      <w:r w:rsidRPr="00F4438D">
        <w:rPr>
          <w:b/>
          <w:noProof/>
        </w:rPr>
        <w:t>any</w:t>
      </w:r>
      <w:r>
        <w:rPr>
          <w:noProof/>
        </w:rPr>
        <w:t xml:space="preserve"> source (including electronic sources) into quotation marks and acknowledge the author. If I paraphrase published language, I will give credit to the author, even if I change the words.</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will never ask anybody to write a paper for me, and I will not buy an essay online and claim to have written it myself.</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understand that if I plagerize despite this agreement, I will face the following disciplinary consequences:</w:t>
      </w:r>
    </w:p>
    <w:p w:rsidR="00D561B2" w:rsidRDefault="00D561B2" w:rsidP="00D561B2">
      <w:pPr>
        <w:pStyle w:val="ListParagraph"/>
        <w:spacing w:line="240" w:lineRule="auto"/>
        <w:ind w:left="1440"/>
        <w:rPr>
          <w:noProof/>
        </w:rPr>
      </w:pPr>
    </w:p>
    <w:p w:rsidR="00D561B2" w:rsidRDefault="00D561B2" w:rsidP="00D561B2">
      <w:pPr>
        <w:pStyle w:val="ListParagraph"/>
        <w:numPr>
          <w:ilvl w:val="1"/>
          <w:numId w:val="5"/>
        </w:numPr>
        <w:spacing w:after="0" w:line="240" w:lineRule="auto"/>
        <w:rPr>
          <w:noProof/>
        </w:rPr>
      </w:pPr>
      <w:r>
        <w:rPr>
          <w:noProof/>
        </w:rPr>
        <w:t xml:space="preserve">Any essay that plagiarizes will be </w:t>
      </w:r>
      <w:r w:rsidRPr="00F4438D">
        <w:rPr>
          <w:b/>
          <w:noProof/>
        </w:rPr>
        <w:t>graded F</w:t>
      </w:r>
      <w:r>
        <w:rPr>
          <w:noProof/>
        </w:rPr>
        <w:t>, even if it is a draft.</w:t>
      </w:r>
    </w:p>
    <w:p w:rsidR="00D561B2" w:rsidRDefault="00D561B2" w:rsidP="00D561B2">
      <w:pPr>
        <w:pStyle w:val="ListParagraph"/>
        <w:numPr>
          <w:ilvl w:val="1"/>
          <w:numId w:val="5"/>
        </w:numPr>
        <w:spacing w:after="0" w:line="240" w:lineRule="auto"/>
        <w:rPr>
          <w:noProof/>
        </w:rPr>
      </w:pPr>
      <w:r>
        <w:rPr>
          <w:noProof/>
        </w:rPr>
        <w:t>A written report of the plagiarism incident will be submitted to the dean of the English Department.</w:t>
      </w:r>
    </w:p>
    <w:p w:rsidR="00D561B2" w:rsidRDefault="00D561B2" w:rsidP="00D561B2">
      <w:pPr>
        <w:pStyle w:val="ListParagraph"/>
        <w:numPr>
          <w:ilvl w:val="1"/>
          <w:numId w:val="5"/>
        </w:numPr>
        <w:spacing w:after="0" w:line="240" w:lineRule="auto"/>
        <w:rPr>
          <w:noProof/>
        </w:rPr>
      </w:pPr>
      <w:r>
        <w:rPr>
          <w:noProof/>
        </w:rPr>
        <w:t>If plagiarism reoccurs in another assignment, I will fail the course.</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Default="00D561B2" w:rsidP="00D561B2">
      <w:pPr>
        <w:spacing w:line="240" w:lineRule="auto"/>
        <w:ind w:left="360"/>
        <w:rPr>
          <w:noProof/>
        </w:rPr>
      </w:pPr>
      <w:r>
        <w:rPr>
          <w:noProof/>
        </w:rPr>
        <w:t>Student Signature: _____________________________________</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Default="00D561B2" w:rsidP="00D561B2">
      <w:pPr>
        <w:spacing w:line="240" w:lineRule="auto"/>
        <w:ind w:left="360"/>
        <w:rPr>
          <w:noProof/>
        </w:rPr>
      </w:pPr>
      <w:r>
        <w:rPr>
          <w:noProof/>
        </w:rPr>
        <w:t>Professor’s Signature: __________________________________</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Pr="00824CA4" w:rsidRDefault="00D561B2" w:rsidP="00D561B2">
      <w:pPr>
        <w:spacing w:line="240" w:lineRule="auto"/>
        <w:ind w:left="360"/>
        <w:rPr>
          <w:noProof/>
        </w:rPr>
      </w:pPr>
      <w:r>
        <w:rPr>
          <w:noProof/>
        </w:rPr>
        <w:t>Date: _______________________________________________</w:t>
      </w:r>
    </w:p>
    <w:p w:rsidR="0097332A" w:rsidRDefault="0097332A" w:rsidP="0097332A"/>
    <w:sectPr w:rsidR="0097332A" w:rsidSect="0002587C">
      <w:headerReference w:type="default" r:id="rId12"/>
      <w:pgSz w:w="12240" w:h="15840" w:code="1"/>
      <w:pgMar w:top="360" w:right="360" w:bottom="180" w:left="360" w:header="288" w:footer="288"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12" w:rsidRDefault="00D13912" w:rsidP="00F37E22">
      <w:pPr>
        <w:spacing w:after="0" w:line="240" w:lineRule="auto"/>
      </w:pPr>
      <w:r>
        <w:separator/>
      </w:r>
    </w:p>
  </w:endnote>
  <w:endnote w:type="continuationSeparator" w:id="0">
    <w:p w:rsidR="00D13912" w:rsidRDefault="00D13912" w:rsidP="00F3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12" w:rsidRDefault="00D13912" w:rsidP="00F37E22">
      <w:pPr>
        <w:spacing w:after="0" w:line="240" w:lineRule="auto"/>
      </w:pPr>
      <w:r>
        <w:separator/>
      </w:r>
    </w:p>
  </w:footnote>
  <w:footnote w:type="continuationSeparator" w:id="0">
    <w:p w:rsidR="00D13912" w:rsidRDefault="00D13912" w:rsidP="00F3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B" w:rsidRDefault="0032659B" w:rsidP="00F351BB">
    <w:pPr>
      <w:jc w:val="right"/>
    </w:pPr>
    <w:r>
      <w:tab/>
    </w:r>
    <w:r>
      <w:tab/>
    </w:r>
    <w:sdt>
      <w:sdtPr>
        <w:id w:val="1033058"/>
        <w:docPartObj>
          <w:docPartGallery w:val="Page Numbers (Top of Page)"/>
          <w:docPartUnique/>
        </w:docPartObj>
      </w:sdtPr>
      <w:sdtContent>
        <w:r>
          <w:t xml:space="preserve">Page </w:t>
        </w:r>
        <w:fldSimple w:instr=" PAGE ">
          <w:r w:rsidR="002F6E98">
            <w:rPr>
              <w:noProof/>
            </w:rPr>
            <w:t>3</w:t>
          </w:r>
        </w:fldSimple>
        <w:r>
          <w:t xml:space="preserve"> of </w:t>
        </w:r>
        <w:fldSimple w:instr=" NUMPAGES  ">
          <w:r w:rsidR="002F6E98">
            <w:rPr>
              <w:noProof/>
            </w:rPr>
            <w:t>9</w:t>
          </w:r>
        </w:fldSimple>
      </w:sdtContent>
    </w:sdt>
  </w:p>
  <w:p w:rsidR="0032659B" w:rsidRDefault="0032659B">
    <w:pPr>
      <w:pStyle w:val="Header"/>
    </w:pPr>
    <w:r>
      <w:object w:dxaOrig="8622" w:dyaOrig="1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46.05pt" o:ole="">
          <v:imagedata r:id="rId1" o:title=""/>
        </v:shape>
        <o:OLEObject Type="Embed" ProgID="Excel.Sheet.12" ShapeID="_x0000_i1025" DrawAspect="Content" ObjectID="_144810019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407"/>
    <w:multiLevelType w:val="hybridMultilevel"/>
    <w:tmpl w:val="262A6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143DC"/>
    <w:multiLevelType w:val="hybridMultilevel"/>
    <w:tmpl w:val="05E8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674DF"/>
    <w:multiLevelType w:val="hybridMultilevel"/>
    <w:tmpl w:val="2B2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A53EB"/>
    <w:multiLevelType w:val="hybridMultilevel"/>
    <w:tmpl w:val="3C96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E521E"/>
    <w:multiLevelType w:val="hybridMultilevel"/>
    <w:tmpl w:val="2B2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585E07"/>
    <w:rsid w:val="00005AD7"/>
    <w:rsid w:val="00010D39"/>
    <w:rsid w:val="00020D6F"/>
    <w:rsid w:val="00025369"/>
    <w:rsid w:val="0002587C"/>
    <w:rsid w:val="00052D21"/>
    <w:rsid w:val="00055C7F"/>
    <w:rsid w:val="000740CC"/>
    <w:rsid w:val="00080254"/>
    <w:rsid w:val="00081D75"/>
    <w:rsid w:val="000827D6"/>
    <w:rsid w:val="000A329F"/>
    <w:rsid w:val="000A3CEF"/>
    <w:rsid w:val="000C572C"/>
    <w:rsid w:val="0010605C"/>
    <w:rsid w:val="001279CD"/>
    <w:rsid w:val="0013362A"/>
    <w:rsid w:val="00137CD6"/>
    <w:rsid w:val="00146C4B"/>
    <w:rsid w:val="00163557"/>
    <w:rsid w:val="001637DD"/>
    <w:rsid w:val="00165FD6"/>
    <w:rsid w:val="001A0CB8"/>
    <w:rsid w:val="001A794F"/>
    <w:rsid w:val="001B1970"/>
    <w:rsid w:val="001C1FAC"/>
    <w:rsid w:val="001C2BF3"/>
    <w:rsid w:val="001C5DBD"/>
    <w:rsid w:val="001C7FD5"/>
    <w:rsid w:val="001D0EF0"/>
    <w:rsid w:val="001E06E9"/>
    <w:rsid w:val="00202EF0"/>
    <w:rsid w:val="002103E3"/>
    <w:rsid w:val="002174C6"/>
    <w:rsid w:val="00223E9F"/>
    <w:rsid w:val="00242441"/>
    <w:rsid w:val="002431FA"/>
    <w:rsid w:val="002506B6"/>
    <w:rsid w:val="00252170"/>
    <w:rsid w:val="00285CB0"/>
    <w:rsid w:val="00293380"/>
    <w:rsid w:val="002A3521"/>
    <w:rsid w:val="002B1BCD"/>
    <w:rsid w:val="002C02C0"/>
    <w:rsid w:val="002D33B4"/>
    <w:rsid w:val="002D6B68"/>
    <w:rsid w:val="002F6E98"/>
    <w:rsid w:val="00314827"/>
    <w:rsid w:val="0032659B"/>
    <w:rsid w:val="00354214"/>
    <w:rsid w:val="00373DBB"/>
    <w:rsid w:val="00387366"/>
    <w:rsid w:val="0039075E"/>
    <w:rsid w:val="003953B1"/>
    <w:rsid w:val="003A00E2"/>
    <w:rsid w:val="003A46E4"/>
    <w:rsid w:val="003A62D7"/>
    <w:rsid w:val="00421EB0"/>
    <w:rsid w:val="00422611"/>
    <w:rsid w:val="00423AF7"/>
    <w:rsid w:val="0045075F"/>
    <w:rsid w:val="00454D7F"/>
    <w:rsid w:val="00456A57"/>
    <w:rsid w:val="00457759"/>
    <w:rsid w:val="0047713E"/>
    <w:rsid w:val="0048703F"/>
    <w:rsid w:val="00493079"/>
    <w:rsid w:val="004932A3"/>
    <w:rsid w:val="004B3361"/>
    <w:rsid w:val="004F3C83"/>
    <w:rsid w:val="00503889"/>
    <w:rsid w:val="00513D71"/>
    <w:rsid w:val="00527648"/>
    <w:rsid w:val="0053345C"/>
    <w:rsid w:val="00534F12"/>
    <w:rsid w:val="00545AB5"/>
    <w:rsid w:val="00554F7D"/>
    <w:rsid w:val="0056375A"/>
    <w:rsid w:val="00570949"/>
    <w:rsid w:val="00581458"/>
    <w:rsid w:val="0058452E"/>
    <w:rsid w:val="00585E07"/>
    <w:rsid w:val="00590FC0"/>
    <w:rsid w:val="00595DA0"/>
    <w:rsid w:val="005A75A2"/>
    <w:rsid w:val="005B1439"/>
    <w:rsid w:val="005C78F3"/>
    <w:rsid w:val="005D2D11"/>
    <w:rsid w:val="005D5A54"/>
    <w:rsid w:val="005D5D58"/>
    <w:rsid w:val="005D7DEB"/>
    <w:rsid w:val="005E09B0"/>
    <w:rsid w:val="0061072E"/>
    <w:rsid w:val="00611D62"/>
    <w:rsid w:val="00617673"/>
    <w:rsid w:val="00621F9F"/>
    <w:rsid w:val="00627154"/>
    <w:rsid w:val="00630FDD"/>
    <w:rsid w:val="00644348"/>
    <w:rsid w:val="00651B42"/>
    <w:rsid w:val="00682741"/>
    <w:rsid w:val="00682A7B"/>
    <w:rsid w:val="006843B2"/>
    <w:rsid w:val="006F0E2C"/>
    <w:rsid w:val="006F5021"/>
    <w:rsid w:val="006F59F8"/>
    <w:rsid w:val="00712FCA"/>
    <w:rsid w:val="00736841"/>
    <w:rsid w:val="007671EF"/>
    <w:rsid w:val="00797490"/>
    <w:rsid w:val="007A5D5E"/>
    <w:rsid w:val="007B1E7E"/>
    <w:rsid w:val="007C3288"/>
    <w:rsid w:val="007E39B7"/>
    <w:rsid w:val="007F2142"/>
    <w:rsid w:val="008020B0"/>
    <w:rsid w:val="00805470"/>
    <w:rsid w:val="00817EAB"/>
    <w:rsid w:val="00826A67"/>
    <w:rsid w:val="008303F8"/>
    <w:rsid w:val="008354C0"/>
    <w:rsid w:val="00846872"/>
    <w:rsid w:val="008655D3"/>
    <w:rsid w:val="00872934"/>
    <w:rsid w:val="00873925"/>
    <w:rsid w:val="00887271"/>
    <w:rsid w:val="00887408"/>
    <w:rsid w:val="008F1F77"/>
    <w:rsid w:val="008F37AE"/>
    <w:rsid w:val="008F52EC"/>
    <w:rsid w:val="008F7149"/>
    <w:rsid w:val="00906123"/>
    <w:rsid w:val="00935251"/>
    <w:rsid w:val="00951883"/>
    <w:rsid w:val="0097332A"/>
    <w:rsid w:val="009743DC"/>
    <w:rsid w:val="009A0412"/>
    <w:rsid w:val="009A19D2"/>
    <w:rsid w:val="009A67B7"/>
    <w:rsid w:val="009D1E55"/>
    <w:rsid w:val="009E639C"/>
    <w:rsid w:val="00A32F98"/>
    <w:rsid w:val="00A356B3"/>
    <w:rsid w:val="00A46AF9"/>
    <w:rsid w:val="00A52783"/>
    <w:rsid w:val="00AB6184"/>
    <w:rsid w:val="00AC09DC"/>
    <w:rsid w:val="00AC4E85"/>
    <w:rsid w:val="00AC5E35"/>
    <w:rsid w:val="00AE3277"/>
    <w:rsid w:val="00AF06DA"/>
    <w:rsid w:val="00B1343D"/>
    <w:rsid w:val="00B27668"/>
    <w:rsid w:val="00B42499"/>
    <w:rsid w:val="00B444B7"/>
    <w:rsid w:val="00B447A4"/>
    <w:rsid w:val="00B5059E"/>
    <w:rsid w:val="00B54D35"/>
    <w:rsid w:val="00B60211"/>
    <w:rsid w:val="00B65FC9"/>
    <w:rsid w:val="00BA77FC"/>
    <w:rsid w:val="00BB21B7"/>
    <w:rsid w:val="00BB3883"/>
    <w:rsid w:val="00BB495F"/>
    <w:rsid w:val="00BB5036"/>
    <w:rsid w:val="00BD245A"/>
    <w:rsid w:val="00BD4E9D"/>
    <w:rsid w:val="00BE66B7"/>
    <w:rsid w:val="00C00729"/>
    <w:rsid w:val="00C047A6"/>
    <w:rsid w:val="00C15FD3"/>
    <w:rsid w:val="00C30EC5"/>
    <w:rsid w:val="00C41648"/>
    <w:rsid w:val="00C73A48"/>
    <w:rsid w:val="00C76C29"/>
    <w:rsid w:val="00C843D6"/>
    <w:rsid w:val="00C96021"/>
    <w:rsid w:val="00CC1136"/>
    <w:rsid w:val="00CC1639"/>
    <w:rsid w:val="00CE084F"/>
    <w:rsid w:val="00CE2298"/>
    <w:rsid w:val="00CE7CF9"/>
    <w:rsid w:val="00CF0BE6"/>
    <w:rsid w:val="00D13912"/>
    <w:rsid w:val="00D13FF8"/>
    <w:rsid w:val="00D24952"/>
    <w:rsid w:val="00D36018"/>
    <w:rsid w:val="00D51172"/>
    <w:rsid w:val="00D561B2"/>
    <w:rsid w:val="00D607BC"/>
    <w:rsid w:val="00D635FC"/>
    <w:rsid w:val="00D6568F"/>
    <w:rsid w:val="00DA40E9"/>
    <w:rsid w:val="00DB5738"/>
    <w:rsid w:val="00DE09BE"/>
    <w:rsid w:val="00DF7444"/>
    <w:rsid w:val="00E04115"/>
    <w:rsid w:val="00E10576"/>
    <w:rsid w:val="00E11F94"/>
    <w:rsid w:val="00E227D0"/>
    <w:rsid w:val="00E302FB"/>
    <w:rsid w:val="00E440D2"/>
    <w:rsid w:val="00E556FC"/>
    <w:rsid w:val="00E829FB"/>
    <w:rsid w:val="00E8566E"/>
    <w:rsid w:val="00E917FB"/>
    <w:rsid w:val="00E930F7"/>
    <w:rsid w:val="00E96CBE"/>
    <w:rsid w:val="00ED3F34"/>
    <w:rsid w:val="00EE31B1"/>
    <w:rsid w:val="00EE661D"/>
    <w:rsid w:val="00EF2329"/>
    <w:rsid w:val="00EF4B47"/>
    <w:rsid w:val="00EF4F31"/>
    <w:rsid w:val="00F10D4C"/>
    <w:rsid w:val="00F351BB"/>
    <w:rsid w:val="00F37E22"/>
    <w:rsid w:val="00F4168B"/>
    <w:rsid w:val="00F517BD"/>
    <w:rsid w:val="00F5747C"/>
    <w:rsid w:val="00F605F1"/>
    <w:rsid w:val="00F921F0"/>
    <w:rsid w:val="00FC5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5F"/>
    <w:pPr>
      <w:ind w:left="720"/>
      <w:contextualSpacing/>
    </w:pPr>
  </w:style>
  <w:style w:type="paragraph" w:styleId="BalloonText">
    <w:name w:val="Balloon Text"/>
    <w:basedOn w:val="Normal"/>
    <w:link w:val="BalloonTextChar"/>
    <w:uiPriority w:val="99"/>
    <w:semiHidden/>
    <w:unhideWhenUsed/>
    <w:rsid w:val="0057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49"/>
    <w:rPr>
      <w:rFonts w:ascii="Tahoma" w:hAnsi="Tahoma" w:cs="Tahoma"/>
      <w:sz w:val="16"/>
      <w:szCs w:val="16"/>
    </w:rPr>
  </w:style>
  <w:style w:type="paragraph" w:styleId="Title">
    <w:name w:val="Title"/>
    <w:basedOn w:val="Normal"/>
    <w:next w:val="Normal"/>
    <w:link w:val="TitleChar"/>
    <w:uiPriority w:val="10"/>
    <w:qFormat/>
    <w:rsid w:val="00C76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C2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71EF"/>
    <w:rPr>
      <w:color w:val="0000FF"/>
      <w:u w:val="single"/>
    </w:rPr>
  </w:style>
  <w:style w:type="character" w:customStyle="1" w:styleId="apple-style-span">
    <w:name w:val="apple-style-span"/>
    <w:basedOn w:val="DefaultParagraphFont"/>
    <w:rsid w:val="007671EF"/>
  </w:style>
  <w:style w:type="paragraph" w:styleId="Header">
    <w:name w:val="header"/>
    <w:basedOn w:val="Normal"/>
    <w:link w:val="HeaderChar"/>
    <w:uiPriority w:val="99"/>
    <w:semiHidden/>
    <w:unhideWhenUsed/>
    <w:rsid w:val="00F37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E22"/>
  </w:style>
  <w:style w:type="paragraph" w:styleId="Footer">
    <w:name w:val="footer"/>
    <w:basedOn w:val="Normal"/>
    <w:link w:val="FooterChar"/>
    <w:uiPriority w:val="99"/>
    <w:semiHidden/>
    <w:unhideWhenUsed/>
    <w:rsid w:val="00F37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90469">
      <w:bodyDiv w:val="1"/>
      <w:marLeft w:val="0"/>
      <w:marRight w:val="0"/>
      <w:marTop w:val="0"/>
      <w:marBottom w:val="0"/>
      <w:divBdr>
        <w:top w:val="none" w:sz="0" w:space="0" w:color="auto"/>
        <w:left w:val="none" w:sz="0" w:space="0" w:color="auto"/>
        <w:bottom w:val="none" w:sz="0" w:space="0" w:color="auto"/>
        <w:right w:val="none" w:sz="0" w:space="0" w:color="auto"/>
      </w:divBdr>
    </w:div>
    <w:div w:id="74014050">
      <w:bodyDiv w:val="1"/>
      <w:marLeft w:val="0"/>
      <w:marRight w:val="0"/>
      <w:marTop w:val="0"/>
      <w:marBottom w:val="0"/>
      <w:divBdr>
        <w:top w:val="none" w:sz="0" w:space="0" w:color="auto"/>
        <w:left w:val="none" w:sz="0" w:space="0" w:color="auto"/>
        <w:bottom w:val="none" w:sz="0" w:space="0" w:color="auto"/>
        <w:right w:val="none" w:sz="0" w:space="0" w:color="auto"/>
      </w:divBdr>
    </w:div>
    <w:div w:id="221330050">
      <w:bodyDiv w:val="1"/>
      <w:marLeft w:val="0"/>
      <w:marRight w:val="0"/>
      <w:marTop w:val="0"/>
      <w:marBottom w:val="0"/>
      <w:divBdr>
        <w:top w:val="none" w:sz="0" w:space="0" w:color="auto"/>
        <w:left w:val="none" w:sz="0" w:space="0" w:color="auto"/>
        <w:bottom w:val="none" w:sz="0" w:space="0" w:color="auto"/>
        <w:right w:val="none" w:sz="0" w:space="0" w:color="auto"/>
      </w:divBdr>
    </w:div>
    <w:div w:id="475342768">
      <w:bodyDiv w:val="1"/>
      <w:marLeft w:val="0"/>
      <w:marRight w:val="0"/>
      <w:marTop w:val="0"/>
      <w:marBottom w:val="0"/>
      <w:divBdr>
        <w:top w:val="none" w:sz="0" w:space="0" w:color="auto"/>
        <w:left w:val="none" w:sz="0" w:space="0" w:color="auto"/>
        <w:bottom w:val="none" w:sz="0" w:space="0" w:color="auto"/>
        <w:right w:val="none" w:sz="0" w:space="0" w:color="auto"/>
      </w:divBdr>
    </w:div>
    <w:div w:id="494036550">
      <w:bodyDiv w:val="1"/>
      <w:marLeft w:val="0"/>
      <w:marRight w:val="0"/>
      <w:marTop w:val="0"/>
      <w:marBottom w:val="0"/>
      <w:divBdr>
        <w:top w:val="none" w:sz="0" w:space="0" w:color="auto"/>
        <w:left w:val="none" w:sz="0" w:space="0" w:color="auto"/>
        <w:bottom w:val="none" w:sz="0" w:space="0" w:color="auto"/>
        <w:right w:val="none" w:sz="0" w:space="0" w:color="auto"/>
      </w:divBdr>
    </w:div>
    <w:div w:id="555624750">
      <w:bodyDiv w:val="1"/>
      <w:marLeft w:val="0"/>
      <w:marRight w:val="0"/>
      <w:marTop w:val="0"/>
      <w:marBottom w:val="0"/>
      <w:divBdr>
        <w:top w:val="none" w:sz="0" w:space="0" w:color="auto"/>
        <w:left w:val="none" w:sz="0" w:space="0" w:color="auto"/>
        <w:bottom w:val="none" w:sz="0" w:space="0" w:color="auto"/>
        <w:right w:val="none" w:sz="0" w:space="0" w:color="auto"/>
      </w:divBdr>
    </w:div>
    <w:div w:id="599263248">
      <w:bodyDiv w:val="1"/>
      <w:marLeft w:val="0"/>
      <w:marRight w:val="0"/>
      <w:marTop w:val="0"/>
      <w:marBottom w:val="0"/>
      <w:divBdr>
        <w:top w:val="none" w:sz="0" w:space="0" w:color="auto"/>
        <w:left w:val="none" w:sz="0" w:space="0" w:color="auto"/>
        <w:bottom w:val="none" w:sz="0" w:space="0" w:color="auto"/>
        <w:right w:val="none" w:sz="0" w:space="0" w:color="auto"/>
      </w:divBdr>
    </w:div>
    <w:div w:id="871919092">
      <w:bodyDiv w:val="1"/>
      <w:marLeft w:val="0"/>
      <w:marRight w:val="0"/>
      <w:marTop w:val="0"/>
      <w:marBottom w:val="0"/>
      <w:divBdr>
        <w:top w:val="none" w:sz="0" w:space="0" w:color="auto"/>
        <w:left w:val="none" w:sz="0" w:space="0" w:color="auto"/>
        <w:bottom w:val="none" w:sz="0" w:space="0" w:color="auto"/>
        <w:right w:val="none" w:sz="0" w:space="0" w:color="auto"/>
      </w:divBdr>
    </w:div>
    <w:div w:id="954097793">
      <w:bodyDiv w:val="1"/>
      <w:marLeft w:val="0"/>
      <w:marRight w:val="0"/>
      <w:marTop w:val="0"/>
      <w:marBottom w:val="0"/>
      <w:divBdr>
        <w:top w:val="none" w:sz="0" w:space="0" w:color="auto"/>
        <w:left w:val="none" w:sz="0" w:space="0" w:color="auto"/>
        <w:bottom w:val="none" w:sz="0" w:space="0" w:color="auto"/>
        <w:right w:val="none" w:sz="0" w:space="0" w:color="auto"/>
      </w:divBdr>
    </w:div>
    <w:div w:id="1339573798">
      <w:bodyDiv w:val="1"/>
      <w:marLeft w:val="0"/>
      <w:marRight w:val="0"/>
      <w:marTop w:val="0"/>
      <w:marBottom w:val="0"/>
      <w:divBdr>
        <w:top w:val="none" w:sz="0" w:space="0" w:color="auto"/>
        <w:left w:val="none" w:sz="0" w:space="0" w:color="auto"/>
        <w:bottom w:val="none" w:sz="0" w:space="0" w:color="auto"/>
        <w:right w:val="none" w:sz="0" w:space="0" w:color="auto"/>
      </w:divBdr>
    </w:div>
    <w:div w:id="1514149611">
      <w:bodyDiv w:val="1"/>
      <w:marLeft w:val="0"/>
      <w:marRight w:val="0"/>
      <w:marTop w:val="0"/>
      <w:marBottom w:val="0"/>
      <w:divBdr>
        <w:top w:val="none" w:sz="0" w:space="0" w:color="auto"/>
        <w:left w:val="none" w:sz="0" w:space="0" w:color="auto"/>
        <w:bottom w:val="none" w:sz="0" w:space="0" w:color="auto"/>
        <w:right w:val="none" w:sz="0" w:space="0" w:color="auto"/>
      </w:divBdr>
    </w:div>
    <w:div w:id="1607033471">
      <w:bodyDiv w:val="1"/>
      <w:marLeft w:val="0"/>
      <w:marRight w:val="0"/>
      <w:marTop w:val="0"/>
      <w:marBottom w:val="0"/>
      <w:divBdr>
        <w:top w:val="none" w:sz="0" w:space="0" w:color="auto"/>
        <w:left w:val="none" w:sz="0" w:space="0" w:color="auto"/>
        <w:bottom w:val="none" w:sz="0" w:space="0" w:color="auto"/>
        <w:right w:val="none" w:sz="0" w:space="0" w:color="auto"/>
      </w:divBdr>
    </w:div>
    <w:div w:id="1626042820">
      <w:bodyDiv w:val="1"/>
      <w:marLeft w:val="0"/>
      <w:marRight w:val="0"/>
      <w:marTop w:val="0"/>
      <w:marBottom w:val="0"/>
      <w:divBdr>
        <w:top w:val="none" w:sz="0" w:space="0" w:color="auto"/>
        <w:left w:val="none" w:sz="0" w:space="0" w:color="auto"/>
        <w:bottom w:val="none" w:sz="0" w:space="0" w:color="auto"/>
        <w:right w:val="none" w:sz="0" w:space="0" w:color="auto"/>
      </w:divBdr>
    </w:div>
    <w:div w:id="1698241379">
      <w:bodyDiv w:val="1"/>
      <w:marLeft w:val="0"/>
      <w:marRight w:val="0"/>
      <w:marTop w:val="0"/>
      <w:marBottom w:val="0"/>
      <w:divBdr>
        <w:top w:val="none" w:sz="0" w:space="0" w:color="auto"/>
        <w:left w:val="none" w:sz="0" w:space="0" w:color="auto"/>
        <w:bottom w:val="none" w:sz="0" w:space="0" w:color="auto"/>
        <w:right w:val="none" w:sz="0" w:space="0" w:color="auto"/>
      </w:divBdr>
    </w:div>
    <w:div w:id="1772579391">
      <w:bodyDiv w:val="1"/>
      <w:marLeft w:val="0"/>
      <w:marRight w:val="0"/>
      <w:marTop w:val="0"/>
      <w:marBottom w:val="0"/>
      <w:divBdr>
        <w:top w:val="none" w:sz="0" w:space="0" w:color="auto"/>
        <w:left w:val="none" w:sz="0" w:space="0" w:color="auto"/>
        <w:bottom w:val="none" w:sz="0" w:space="0" w:color="auto"/>
        <w:right w:val="none" w:sz="0" w:space="0" w:color="auto"/>
      </w:divBdr>
    </w:div>
    <w:div w:id="1891189932">
      <w:bodyDiv w:val="1"/>
      <w:marLeft w:val="0"/>
      <w:marRight w:val="0"/>
      <w:marTop w:val="0"/>
      <w:marBottom w:val="0"/>
      <w:divBdr>
        <w:top w:val="none" w:sz="0" w:space="0" w:color="auto"/>
        <w:left w:val="none" w:sz="0" w:space="0" w:color="auto"/>
        <w:bottom w:val="none" w:sz="0" w:space="0" w:color="auto"/>
        <w:right w:val="none" w:sz="0" w:space="0" w:color="auto"/>
      </w:divBdr>
    </w:div>
    <w:div w:id="1952711261">
      <w:bodyDiv w:val="1"/>
      <w:marLeft w:val="0"/>
      <w:marRight w:val="0"/>
      <w:marTop w:val="0"/>
      <w:marBottom w:val="0"/>
      <w:divBdr>
        <w:top w:val="none" w:sz="0" w:space="0" w:color="auto"/>
        <w:left w:val="none" w:sz="0" w:space="0" w:color="auto"/>
        <w:bottom w:val="none" w:sz="0" w:space="0" w:color="auto"/>
        <w:right w:val="none" w:sz="0" w:space="0" w:color="auto"/>
      </w:divBdr>
    </w:div>
    <w:div w:id="2044668286">
      <w:bodyDiv w:val="1"/>
      <w:marLeft w:val="0"/>
      <w:marRight w:val="0"/>
      <w:marTop w:val="0"/>
      <w:marBottom w:val="0"/>
      <w:divBdr>
        <w:top w:val="none" w:sz="0" w:space="0" w:color="auto"/>
        <w:left w:val="none" w:sz="0" w:space="0" w:color="auto"/>
        <w:bottom w:val="none" w:sz="0" w:space="0" w:color="auto"/>
        <w:right w:val="none" w:sz="0" w:space="0" w:color="auto"/>
      </w:divBdr>
    </w:div>
    <w:div w:id="2090693527">
      <w:bodyDiv w:val="1"/>
      <w:marLeft w:val="0"/>
      <w:marRight w:val="0"/>
      <w:marTop w:val="0"/>
      <w:marBottom w:val="0"/>
      <w:divBdr>
        <w:top w:val="none" w:sz="0" w:space="0" w:color="auto"/>
        <w:left w:val="none" w:sz="0" w:space="0" w:color="auto"/>
        <w:bottom w:val="none" w:sz="0" w:space="0" w:color="auto"/>
        <w:right w:val="none" w:sz="0" w:space="0" w:color="auto"/>
      </w:divBdr>
    </w:div>
    <w:div w:id="2100632830">
      <w:bodyDiv w:val="1"/>
      <w:marLeft w:val="0"/>
      <w:marRight w:val="0"/>
      <w:marTop w:val="0"/>
      <w:marBottom w:val="0"/>
      <w:divBdr>
        <w:top w:val="none" w:sz="0" w:space="0" w:color="auto"/>
        <w:left w:val="none" w:sz="0" w:space="0" w:color="auto"/>
        <w:bottom w:val="none" w:sz="0" w:space="0" w:color="auto"/>
        <w:right w:val="none" w:sz="0" w:space="0" w:color="auto"/>
      </w:divBdr>
    </w:div>
    <w:div w:id="21226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west/lss/commun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parature.com/ics/support/default.asp?deptID=819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valenciacc.edu/library/west/" TargetMode="External"/><Relationship Id="rId4" Type="http://schemas.openxmlformats.org/officeDocument/2006/relationships/webSettings" Target="webSettings.xml"/><Relationship Id="rId9" Type="http://schemas.openxmlformats.org/officeDocument/2006/relationships/hyperlink" Target="http://valenciacc.edu/library/west/c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 McCrum, Jr.</dc:creator>
  <cp:lastModifiedBy>Don P. McCrum, JR.</cp:lastModifiedBy>
  <cp:revision>13</cp:revision>
  <cp:lastPrinted>2011-05-05T04:10:00Z</cp:lastPrinted>
  <dcterms:created xsi:type="dcterms:W3CDTF">2013-12-02T20:27:00Z</dcterms:created>
  <dcterms:modified xsi:type="dcterms:W3CDTF">2013-12-09T18:17:00Z</dcterms:modified>
</cp:coreProperties>
</file>